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EF4" w:rsidRPr="00754F2C" w:rsidRDefault="00781EF4" w:rsidP="00781EF4">
      <w:pPr>
        <w:pageBreakBefore/>
        <w:spacing w:before="120" w:after="120" w:line="360" w:lineRule="exact"/>
        <w:jc w:val="both"/>
        <w:rPr>
          <w:rFonts w:cs="Times New Roman"/>
          <w:szCs w:val="28"/>
        </w:rPr>
      </w:pPr>
      <w:bookmarkStart w:id="0" w:name="chuong_2"/>
      <w:r w:rsidRPr="00754F2C">
        <w:rPr>
          <w:rFonts w:cs="Times New Roman"/>
          <w:b/>
          <w:bCs/>
          <w:szCs w:val="28"/>
          <w:lang w:val="sv-SE" w:eastAsia="sv-SE"/>
        </w:rPr>
        <w:t>PHẦN II. NỘI DUNG CỤ THỂ CỦA TỪNG THỦ TỤC HÀNH CHÍNH MỚI, THỦ TỤC ĐƯỢC SỬA ĐỔI, BỔ SUNG TRONG LĨNH VỰC CẤP, QUẢN LÝ CĂN CƯỚC THUỘC THẨM QUYỀN GIẢI QUYẾT CỦA CÔNG AN TỈNH HƯNG YÊN</w:t>
      </w:r>
      <w:bookmarkEnd w:id="0"/>
    </w:p>
    <w:p w:rsidR="00781EF4" w:rsidRPr="00754F2C" w:rsidRDefault="00781EF4" w:rsidP="00781EF4">
      <w:pPr>
        <w:spacing w:before="120" w:after="120" w:line="360" w:lineRule="exact"/>
        <w:jc w:val="both"/>
        <w:rPr>
          <w:rFonts w:cs="Times New Roman"/>
          <w:szCs w:val="28"/>
        </w:rPr>
      </w:pPr>
      <w:bookmarkStart w:id="1" w:name="chuong_2_1"/>
      <w:r w:rsidRPr="00754F2C">
        <w:rPr>
          <w:rFonts w:cs="Times New Roman"/>
          <w:b/>
          <w:bCs/>
          <w:szCs w:val="28"/>
          <w:lang w:val="sv-SE" w:eastAsia="sv-SE"/>
        </w:rPr>
        <w:t>A. THỦ TỤC HÀNH CHÍNH MỚI</w:t>
      </w:r>
      <w:bookmarkEnd w:id="1"/>
    </w:p>
    <w:p w:rsidR="00781EF4" w:rsidRPr="00754F2C" w:rsidRDefault="00781EF4" w:rsidP="00781EF4">
      <w:pPr>
        <w:spacing w:before="120" w:after="120" w:line="360" w:lineRule="exact"/>
        <w:jc w:val="both"/>
        <w:rPr>
          <w:rFonts w:cs="Times New Roman"/>
          <w:szCs w:val="28"/>
        </w:rPr>
      </w:pPr>
      <w:bookmarkStart w:id="2" w:name="muc_2_2"/>
      <w:r w:rsidRPr="00754F2C">
        <w:rPr>
          <w:rFonts w:cs="Times New Roman"/>
          <w:b/>
          <w:bCs/>
          <w:szCs w:val="28"/>
        </w:rPr>
        <w:t>I. THỦ TỤC HÀNH CHÍNH CẤP TỈNH</w:t>
      </w:r>
      <w:bookmarkEnd w:id="2"/>
    </w:p>
    <w:p w:rsidR="00781EF4" w:rsidRPr="00754F2C" w:rsidRDefault="00781EF4" w:rsidP="00781EF4">
      <w:pPr>
        <w:spacing w:before="120" w:after="120" w:line="360" w:lineRule="exact"/>
        <w:jc w:val="both"/>
        <w:rPr>
          <w:rFonts w:cs="Times New Roman"/>
          <w:szCs w:val="28"/>
        </w:rPr>
      </w:pPr>
      <w:bookmarkStart w:id="3" w:name="dieu_1_2"/>
      <w:r w:rsidRPr="00754F2C">
        <w:rPr>
          <w:rFonts w:cs="Times New Roman"/>
          <w:b/>
          <w:bCs/>
          <w:szCs w:val="28"/>
        </w:rPr>
        <w:t>1. Thủ tục: Cấp, cấp đổi, cấp lại thẻ căn cước</w:t>
      </w:r>
      <w:bookmarkEnd w:id="3"/>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 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cấp thẻ căn cước cho người từ đủ 14 tuổi trở lên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w:t>
      </w:r>
      <w:r w:rsidRPr="00754F2C">
        <w:rPr>
          <w:rFonts w:cs="Times New Roman"/>
          <w:szCs w:val="28"/>
        </w:rPr>
        <w:t xml:space="preserve">trực tiếp </w:t>
      </w:r>
      <w:r w:rsidRPr="00754F2C">
        <w:rPr>
          <w:rFonts w:cs="Times New Roman"/>
          <w:szCs w:val="28"/>
          <w:lang w:val="hu-HU" w:eastAsia="hu-HU"/>
        </w:rPr>
        <w:t xml:space="preserve">đến </w:t>
      </w:r>
      <w:r w:rsidRPr="00754F2C">
        <w:rPr>
          <w:rFonts w:cs="Times New Roman"/>
          <w:szCs w:val="28"/>
        </w:rPr>
        <w:t xml:space="preserve">Cơ quan quản lý căn cước của Công an cấp tỉnh hoặc Bộ phận một cửa cấp tỉnh trong cả nước không phụ thuộc vào nơi cư trú (nếu đã triển khai) </w:t>
      </w:r>
      <w:r w:rsidRPr="00754F2C">
        <w:rPr>
          <w:rFonts w:cs="Times New Roman"/>
          <w:szCs w:val="28"/>
          <w:lang w:val="hu-HU" w:eastAsia="hu-HU"/>
        </w:rPr>
        <w:t>đề nghị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một phần: </w:t>
      </w:r>
      <w:r w:rsidRPr="00754F2C">
        <w:rPr>
          <w:rFonts w:cs="Times New Roman"/>
          <w:szCs w:val="28"/>
          <w:lang w:val="hu-HU" w:eastAsia="hu-HU"/>
        </w:rPr>
        <w:t xml:space="preserve">Công dân thông qua Cổng dịch vụ công quốc gia, </w:t>
      </w:r>
      <w:r w:rsidRPr="00754F2C">
        <w:rPr>
          <w:rFonts w:cs="Times New Roman"/>
          <w:szCs w:val="28"/>
        </w:rPr>
        <w:t>Ứ</w:t>
      </w:r>
      <w:r w:rsidRPr="00754F2C">
        <w:rPr>
          <w:rFonts w:cs="Times New Roman"/>
          <w:szCs w:val="28"/>
          <w:lang w:val="hu-HU" w:eastAsia="hu-HU"/>
        </w:rPr>
        <w:t>ng dụng định danh quốc gia</w:t>
      </w:r>
      <w:r w:rsidRPr="00754F2C">
        <w:rPr>
          <w:rFonts w:cs="Times New Roman"/>
          <w:szCs w:val="28"/>
        </w:rPr>
        <w:t xml:space="preserve"> (VNeID) </w:t>
      </w:r>
      <w:r w:rsidRPr="00754F2C">
        <w:rPr>
          <w:rFonts w:cs="Times New Roman"/>
          <w:szCs w:val="28"/>
          <w:lang w:val="hu-HU" w:eastAsia="hu-HU"/>
        </w:rPr>
        <w:t xml:space="preserve">lựa chọn thủ tục cấp thẻ căn cước, kiểm tra thông tin của mình được khai thác trong Cơ sở dữ liệu quốc gia về dân cư. Trường hợp thông tin chính xác thì đăng ký thời gian và địa điểm thực hiện thủ tục tại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w:t>
      </w:r>
      <w:r w:rsidRPr="00754F2C">
        <w:rPr>
          <w:rFonts w:cs="Times New Roman"/>
          <w:szCs w:val="28"/>
          <w:lang w:val="hu-HU" w:eastAsia="hu-HU"/>
        </w:rPr>
        <w:t>nơi công dân đề nghị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Công dân cung cấp thông tin gồm họ, chữ đệm và tên khai sinh, số định danh cá nhân, nơi cư trú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công dân tìm kiếm thông tin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chưa có trong Cơ sở dữ liệu quốc gia về dân cư, Cán bộ thu nhận đề nghị công dân xuất trình một trong các loại giấy tờ pháp lý chứng minh nội dung thông tin nhân thân và hướng dẫn thu thập, cập nhật thông tin vào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không có sự thay đổi, điều chỉnh thì sử dụng thông tin của công dân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(Mẫu DC01 ban hành kèm theo Thông tư số 118/2026/TT-BCA ngày 29/6/2026 của Bộ Công an) (nếu có), chuyển cho công dân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(nếu có), thu lệ phí (nếu có) và cấp giấy hẹn trả kết quả giải quyết thủ tục về căn cước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Nhận kết quả trực tiếp tại Cơ quan quản lý căn cước </w:t>
      </w:r>
      <w:r w:rsidRPr="00754F2C">
        <w:rPr>
          <w:rFonts w:cs="Times New Roman"/>
          <w:szCs w:val="28"/>
          <w:lang w:val="hu-HU" w:eastAsia="hu-HU"/>
        </w:rPr>
        <w:t xml:space="preserve">của </w:t>
      </w:r>
      <w:r w:rsidRPr="00754F2C">
        <w:rPr>
          <w:rFonts w:cs="Times New Roman"/>
          <w:szCs w:val="28"/>
        </w:rPr>
        <w:t>Công an cấp tỉnh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cấp thẻ căn cước cho người dưới 14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Đối với người từ đủ 06 tuổi đến dưới 14 tuổi: </w:t>
      </w:r>
      <w:r w:rsidRPr="00754F2C">
        <w:rPr>
          <w:rFonts w:cs="Times New Roman"/>
          <w:szCs w:val="28"/>
          <w:lang w:val="hu-HU" w:eastAsia="hu-HU"/>
        </w:rPr>
        <w:t xml:space="preserve">thực hiện trực tiếp tại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thì </w:t>
      </w:r>
      <w:r w:rsidRPr="00754F2C">
        <w:rPr>
          <w:rFonts w:cs="Times New Roman"/>
          <w:szCs w:val="28"/>
          <w:lang w:val="hu-HU" w:eastAsia="hu-HU"/>
        </w:rPr>
        <w:t>n</w:t>
      </w:r>
      <w:r w:rsidRPr="00754F2C">
        <w:rPr>
          <w:rFonts w:cs="Times New Roman"/>
          <w:szCs w:val="28"/>
        </w:rPr>
        <w:t xml:space="preserve">gười đại diện hợp pháp đưa người dưới 14 tuổi đến địa điểm làm thủ tục cấp </w:t>
      </w:r>
      <w:r w:rsidRPr="00754F2C">
        <w:rPr>
          <w:rFonts w:cs="Times New Roman"/>
          <w:szCs w:val="28"/>
          <w:lang w:val="hu-HU" w:eastAsia="hu-HU"/>
        </w:rPr>
        <w:t xml:space="preserve">thẻ </w:t>
      </w:r>
      <w:r w:rsidRPr="00754F2C">
        <w:rPr>
          <w:rFonts w:cs="Times New Roman"/>
          <w:szCs w:val="28"/>
        </w:rPr>
        <w:t>căn cước</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tuyến toàn trình: Đối với người dưới 06 tuổi: </w:t>
      </w:r>
      <w:r w:rsidRPr="00754F2C">
        <w:rPr>
          <w:rFonts w:cs="Times New Roman"/>
          <w:szCs w:val="28"/>
          <w:lang w:val="hu-HU" w:eastAsia="hu-HU"/>
        </w:rPr>
        <w:t>người đại diện hợp pháp thực hiện thủ tục cấp thẻ căn cước cho người dưới 06 tuổi</w:t>
      </w:r>
      <w:r w:rsidRPr="00754F2C">
        <w:rPr>
          <w:rFonts w:cs="Times New Roman"/>
          <w:szCs w:val="28"/>
        </w:rPr>
        <w:t xml:space="preserve">, nộp hồ sơ trực tuyến toàn trình </w:t>
      </w:r>
      <w:r w:rsidRPr="00754F2C">
        <w:rPr>
          <w:rFonts w:cs="Times New Roman"/>
          <w:szCs w:val="28"/>
          <w:lang w:val="hu-HU" w:eastAsia="hu-HU"/>
        </w:rPr>
        <w:t xml:space="preserve">qua Cổng dịch vụ công quốc gia, </w:t>
      </w:r>
      <w:r w:rsidRPr="00754F2C">
        <w:rPr>
          <w:rFonts w:cs="Times New Roman"/>
          <w:szCs w:val="28"/>
        </w:rPr>
        <w:t xml:space="preserve">Ứng dụng định danh quốc gia (VNeID) </w:t>
      </w:r>
      <w:r w:rsidRPr="00754F2C">
        <w:rPr>
          <w:rFonts w:cs="Times New Roman"/>
          <w:szCs w:val="28"/>
          <w:lang w:val="hu-HU" w:eastAsia="hu-HU"/>
        </w:rPr>
        <w:t xml:space="preserve">thì lựa chọn thủ tục, kiểm tra thông tin của người dưới 06 tuổi trong Cơ sở dữ liệu quốc gia về dân cư. Trường hợp thông tin chính xác thì người đại diện hợp pháp xác </w:t>
      </w:r>
      <w:r w:rsidRPr="00754F2C">
        <w:rPr>
          <w:rFonts w:cs="Times New Roman"/>
          <w:szCs w:val="28"/>
          <w:lang w:val="hu-HU" w:eastAsia="hu-HU"/>
        </w:rPr>
        <w:lastRenderedPageBreak/>
        <w:t xml:space="preserve">nhận chuyển hồ sơ đề nghị đến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w:t>
      </w:r>
      <w:r w:rsidRPr="00754F2C">
        <w:rPr>
          <w:rFonts w:cs="Times New Roman"/>
          <w:szCs w:val="28"/>
          <w:lang w:val="hu-HU" w:eastAsia="hu-HU"/>
        </w:rPr>
        <w:t>trong cả nước không phụ thuộc vào nơi cư trú xem xét, giải quyết việc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người dưới 14 tuổi tìm kiếm thông tin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chưa có trong Cơ sở dữ liệu quốc gia về dân cư thì cán bộ thu nhận đề nghị người đại diện hợp pháp xuất trình một trong các loại giấy tờ pháp lý chứng minh nội dung thông tin nhân thân và hướng dẫn thu thập, cập nhật thông tin vào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có sự thay đổi, điều chỉnh thì cán bộ thu nhận hướng dẫn người đại diện hợp pháp thực hiện thủ tục điều chỉnh thông tin cho người dưới 14 tuổi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không có sự thay đổi, điều chỉnh thì sử dụng thông tin của công dân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người dưới 14 tuổi không đủ điều kiện cấp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tin người đại diện hợp pháp được khai thác trong Cơ sở dữ liệu quốc gia về dân cư, Cơ sở dữ liệu căn cước. Trường hợp không khai thác được thông tin thì hướng dẫn người đại diện hợp pháp về Công an cấp xã nơi cư trú để thu thập, cập nhật thông tin vào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người từ đủ 06 tuổi đến dưới 14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(Mẫu DC01 ban hành kèm theo Thông tư số 118/2026/TT-BCA ngày 29/6/2026 của Bộ Công an) (nếu có), chuyển cho người đại diện hợp pháp của người dưới 14 tuổi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Thu lệ phí (nếu có) và cấp giấy hẹn trả kết quả giải quyết thủ tục về căn cước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Cơ quan quản lý căn cước của Công an cấp tỉnh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 Trường hợp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đến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hoặc Bộ phận một cửa cấp tỉnh trong cả nước không phụ thuộc vào nơi cư trú (nếu đã triển khai) </w:t>
      </w:r>
      <w:r w:rsidRPr="00754F2C">
        <w:rPr>
          <w:rFonts w:cs="Times New Roman"/>
          <w:szCs w:val="28"/>
          <w:lang w:val="hu-HU" w:eastAsia="hu-HU"/>
        </w:rPr>
        <w:t>đề nghị cấp đổi thẻ căn cước, cung cấp thông tin gồm họ, chữ đệm và tên khai sinh, số định danh cá nhân, nơi cư trú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tuyến một phần: </w:t>
      </w:r>
      <w:r w:rsidRPr="00754F2C">
        <w:rPr>
          <w:rFonts w:cs="Times New Roman"/>
          <w:szCs w:val="28"/>
          <w:lang w:val="hu-HU" w:eastAsia="hu-HU"/>
        </w:rPr>
        <w:t xml:space="preserve">Công dân thông qua Cổng dịch vụ công quốc gia, </w:t>
      </w:r>
      <w:r w:rsidRPr="00754F2C">
        <w:rPr>
          <w:rFonts w:cs="Times New Roman"/>
          <w:szCs w:val="28"/>
        </w:rPr>
        <w:t>Ứng dụng định danh quốc gia (V</w:t>
      </w:r>
      <w:r w:rsidRPr="00754F2C">
        <w:rPr>
          <w:rFonts w:cs="Times New Roman"/>
          <w:szCs w:val="28"/>
          <w:lang w:val="hu-HU" w:eastAsia="hu-HU"/>
        </w:rPr>
        <w:t>N</w:t>
      </w:r>
      <w:r w:rsidRPr="00754F2C">
        <w:rPr>
          <w:rFonts w:cs="Times New Roman"/>
          <w:szCs w:val="28"/>
        </w:rPr>
        <w:t xml:space="preserve">eID) </w:t>
      </w:r>
      <w:r w:rsidRPr="00754F2C">
        <w:rPr>
          <w:rFonts w:cs="Times New Roman"/>
          <w:szCs w:val="28"/>
          <w:lang w:val="hu-HU" w:eastAsia="hu-HU"/>
        </w:rPr>
        <w:t xml:space="preserve">lựa chọn thủ tục cấp </w:t>
      </w:r>
      <w:r w:rsidRPr="00754F2C">
        <w:rPr>
          <w:rFonts w:cs="Times New Roman"/>
          <w:szCs w:val="28"/>
        </w:rPr>
        <w:t xml:space="preserve">đổi </w:t>
      </w:r>
      <w:r w:rsidRPr="00754F2C">
        <w:rPr>
          <w:rFonts w:cs="Times New Roman"/>
          <w:szCs w:val="28"/>
          <w:lang w:val="hu-HU" w:eastAsia="hu-HU"/>
        </w:rPr>
        <w:t xml:space="preserve">thẻ căn cước, kiểm tra thông tin của mình được khai thác trong Cơ sở dữ liệu quốc gia về dân cư. Trường hợp thông tin chính xác thì đăng ký thời gian và địa điểm thực hiện thủ tục tại </w:t>
      </w:r>
      <w:r w:rsidRPr="00754F2C">
        <w:rPr>
          <w:rFonts w:cs="Times New Roman"/>
          <w:szCs w:val="28"/>
        </w:rPr>
        <w:t xml:space="preserve">Cơ quan quản lý căn cước </w:t>
      </w:r>
      <w:r w:rsidRPr="00754F2C">
        <w:rPr>
          <w:rFonts w:cs="Times New Roman"/>
          <w:szCs w:val="28"/>
          <w:lang w:val="hu-HU" w:eastAsia="hu-HU"/>
        </w:rPr>
        <w:t>của Công an cấp tỉnh</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Cơ quan quản lý căn cước của Công an </w:t>
      </w:r>
      <w:r w:rsidRPr="00754F2C">
        <w:rPr>
          <w:rFonts w:cs="Times New Roman"/>
          <w:szCs w:val="28"/>
          <w:lang w:val="hu-HU" w:eastAsia="hu-HU"/>
        </w:rPr>
        <w:t>cấp tỉnh đề nghị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công dân tìm kiếm thông tin trong Cơ sở dữ liệu quốc gia về dân cư để lập hồ sơ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không có sự thay đổi, điều chỉnh thì sử dụng thông tin của công dân trong cơ sở dữ liệu quốc gia về dân cư để lập hồ sơ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Trường hợp cấp đổi thẻ căn cước khi thông tin trên thẻ căn cước thay đổi do sắp xếp đơn vị hành chính thì cán bộ thu nhận sử dụng thông tin về ảnh khuôn mặt, vân </w:t>
      </w:r>
      <w:r w:rsidRPr="00754F2C">
        <w:rPr>
          <w:rFonts w:cs="Times New Roman"/>
          <w:szCs w:val="28"/>
        </w:rPr>
        <w:lastRenderedPageBreak/>
        <w:t>tay, mống mắt đã được cấp thẻ căn cước lần gần nhất và các thông tin hiện có trong Cơ sở dữ liệu quốc gia về dân cư, Cơ sở dữ liệu căn cước để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đổi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thu nhận ảnh mống mắt của công dân từ đủ 06 tuổi trở lên trừ trường hợp cấp đổi thẻ căn cước khi thông tin trên thẻ căn cước thay đổi do sắp xếp đơn vị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chuyển cho công dân hoặc người đại diện hợp pháp của người dưới 14 tuổi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cũ, thu lệ phí (nếu có) và cấp giấy hẹn trả kết quả giải quyết thủ tục về căn cước cho công dân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cơ quan quản lý căn cước của Công an cấp tỉnh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d) Trường hợp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w:t>
      </w:r>
      <w:r w:rsidRPr="00754F2C">
        <w:rPr>
          <w:rFonts w:cs="Times New Roman"/>
          <w:szCs w:val="28"/>
        </w:rPr>
        <w:t xml:space="preserve">trực tiếp </w:t>
      </w:r>
      <w:r w:rsidRPr="00754F2C">
        <w:rPr>
          <w:rFonts w:cs="Times New Roman"/>
          <w:szCs w:val="28"/>
          <w:lang w:val="hu-HU" w:eastAsia="hu-HU"/>
        </w:rPr>
        <w:t xml:space="preserve">đến </w:t>
      </w:r>
      <w:r w:rsidRPr="00754F2C">
        <w:rPr>
          <w:rFonts w:cs="Times New Roman"/>
          <w:szCs w:val="28"/>
        </w:rPr>
        <w:t xml:space="preserve">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trong cả nước không phụ thuộc vào nơi cư trú </w:t>
      </w:r>
      <w:r w:rsidRPr="00754F2C">
        <w:rPr>
          <w:rFonts w:cs="Times New Roman"/>
          <w:szCs w:val="28"/>
          <w:lang w:val="hu-HU" w:eastAsia="hu-HU"/>
        </w:rPr>
        <w:t>đề nghị cấp lại thẻ căn cước</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tuyến toàn trình: </w:t>
      </w:r>
      <w:r w:rsidRPr="00754F2C">
        <w:rPr>
          <w:rFonts w:cs="Times New Roman"/>
          <w:szCs w:val="28"/>
          <w:lang w:val="hu-HU" w:eastAsia="hu-HU"/>
        </w:rPr>
        <w:t xml:space="preserve">Công dân </w:t>
      </w:r>
      <w:r w:rsidRPr="00754F2C">
        <w:rPr>
          <w:rFonts w:cs="Times New Roman"/>
          <w:szCs w:val="28"/>
        </w:rPr>
        <w:t xml:space="preserve">nộp hồ sơ </w:t>
      </w:r>
      <w:r w:rsidRPr="00754F2C">
        <w:rPr>
          <w:rFonts w:cs="Times New Roman"/>
          <w:szCs w:val="28"/>
          <w:lang w:val="hu-HU" w:eastAsia="hu-HU"/>
        </w:rPr>
        <w:t xml:space="preserve">thông qua Cổng dịch vụ công quốc gia, Ứng dụng định danh quốc gia (VNeID) lựa chọn thủ tục cấp lại thẻ căn cước, kiểm tra thông tin của mình được khai thác trong Cơ sở dữ liệu quốc gia về dân cư. Trường hợp thông tin chính xác thì xác nhận chuyển hồ sơ đề nghị cấp lại thẻ căn cước đến </w:t>
      </w:r>
      <w:r w:rsidRPr="00754F2C">
        <w:rPr>
          <w:rFonts w:cs="Times New Roman"/>
          <w:szCs w:val="28"/>
        </w:rPr>
        <w:t xml:space="preserve">Cơ quan quản lý căn cước của Công an </w:t>
      </w:r>
      <w:r w:rsidRPr="00754F2C">
        <w:rPr>
          <w:rFonts w:cs="Times New Roman"/>
          <w:szCs w:val="28"/>
          <w:lang w:val="hu-HU" w:eastAsia="hu-HU"/>
        </w:rPr>
        <w:t>cấp tỉnh xem xét, giải quyết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Trường hợp người đề nghị </w:t>
      </w:r>
      <w:r w:rsidRPr="00754F2C">
        <w:rPr>
          <w:rFonts w:cs="Times New Roman"/>
          <w:szCs w:val="28"/>
        </w:rPr>
        <w:t xml:space="preserve">cấp lại thẻ căn cước </w:t>
      </w:r>
      <w:r w:rsidRPr="00754F2C">
        <w:rPr>
          <w:rFonts w:cs="Times New Roman"/>
          <w:szCs w:val="28"/>
          <w:lang w:val="hu-HU" w:eastAsia="hu-HU"/>
        </w:rPr>
        <w:t xml:space="preserve">là người đại diện hợp pháp của người dưới 14 tuổi thì hồ sơ đề nghị </w:t>
      </w:r>
      <w:r w:rsidRPr="00754F2C">
        <w:rPr>
          <w:rFonts w:cs="Times New Roman"/>
          <w:szCs w:val="28"/>
        </w:rPr>
        <w:t xml:space="preserve">cấp lại thẻ căn cước </w:t>
      </w:r>
      <w:r w:rsidRPr="00754F2C">
        <w:rPr>
          <w:rFonts w:cs="Times New Roman"/>
          <w:szCs w:val="28"/>
          <w:lang w:val="hu-HU" w:eastAsia="hu-HU"/>
        </w:rPr>
        <w:t>phải có giấy tờ, tài liệu có giá trị pháp lý chứng minh là người đại diện hợp pháp của người dưới 14 tuổi (nếu</w:t>
      </w:r>
      <w:r w:rsidRPr="00754F2C">
        <w:rPr>
          <w:rFonts w:cs="Times New Roman"/>
          <w:szCs w:val="28"/>
        </w:rPr>
        <w:t xml:space="preserve"> thông tin người đại diện hợp pháp được khai thác trong Cơ sở dữ liệu quốc gia về </w:t>
      </w:r>
      <w:r w:rsidRPr="00754F2C">
        <w:rPr>
          <w:rFonts w:cs="Times New Roman"/>
          <w:szCs w:val="28"/>
        </w:rPr>
        <w:lastRenderedPageBreak/>
        <w:t xml:space="preserve">dân cư, Cơ sở dữ liệu căn cước hoặc Cơ sở dữ liệu chuyên ngành khác </w:t>
      </w:r>
      <w:r w:rsidRPr="00754F2C">
        <w:rPr>
          <w:rFonts w:cs="Times New Roman"/>
          <w:szCs w:val="28"/>
          <w:lang w:val="hu-HU" w:eastAsia="hu-HU"/>
        </w:rPr>
        <w:t xml:space="preserve">thì người đại diện hợp pháp của người dưới 14 tuổi không cần xuất trình các giấy tờ, tài liệu có giá trị hoặc đính kèm </w:t>
      </w:r>
      <w:r w:rsidRPr="00754F2C">
        <w:rPr>
          <w:rFonts w:cs="Times New Roman"/>
          <w:szCs w:val="28"/>
        </w:rPr>
        <w:t>giấy tờ, tài liệu chứng minh</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công dân tìm kiếm thông tin trong Cơ sở dữ liệu quốc gia về dân cư để lập hồ sơ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cấp lại thẻ căn cước do bị mất thẻ căn cước hoặc thẻ căn cước bị hư hỏng không sử dụng được thì cán bộ thu nhận sử dụng thông tin về ảnh khuôn mặt, vân tay, mống mắt đã được cấp thẻ căn cước lần gần nhất và các thông tin hiện có trong Cơ sở dữ liệu quốc gia về dân cư, Cơ sở dữ liệu căn cước để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cấp lại thẻ căn cước quy định tại điểm b khoản 2 Điều 24 Luật Căn cước được sửa đổi, bổ sung bởi Luật số 118/2025/QH15 ngày 10/12/2025 (Được trở lại quốc tịch Việt Nam theo quy định của pháp luật về quốc tịch Việt Nam), các bước thực hiện như đối với thủ tục cấp mới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lại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công dân (áp dụng với trường hợp cấp lại thẻ căn cước quy định tại điểm b khoản 2 Điều 24 Luật Căn cước được sửa đổi, bổ sung bởi Luật số 118/2025/QH15 ngày 10/12/2025).</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chuyển cho công dân hoặc người đại diện hợp pháp của người dưới 14 tuổi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cũ (nếu có), thu lệ phí (nếu có) và cấp giấy hẹn trả kết quả giải quyết thủ tục về căn cước cho công dân (Mẫu CC02 ban hành kèm theo Thông tư số 118/2026/TT-BCA ngày 29/6/2026 của Bộ Công an) (bản giấy hoặc bản điện tử).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cơ quan Công an nơi tiếp nhận hồ sơ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Nộp hồ sơ trực tiếp: Công dân trực tiếp đến địa điểm tiếp dân của Cơ quan quản lý căn cước </w:t>
      </w:r>
      <w:r w:rsidRPr="00754F2C">
        <w:rPr>
          <w:rFonts w:cs="Times New Roman"/>
          <w:szCs w:val="28"/>
          <w:lang w:val="hu-HU" w:eastAsia="hu-HU"/>
        </w:rPr>
        <w:t xml:space="preserve">của </w:t>
      </w:r>
      <w:r w:rsidRPr="00754F2C">
        <w:rPr>
          <w:rFonts w:cs="Times New Roman"/>
          <w:szCs w:val="28"/>
        </w:rPr>
        <w:t>Công an cấp tỉnh hoặc Bộ phận Một cửa cấp tỉnh (nếu đã triển khai) trong cả nước không phụ thuộc vào nơi cư trú.</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 một phần: thực hiện đối với các hồ sơ cấp cho công dân từ đủ 06 tuổi trở lên,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 toàn trình: đối với hồ sơ cấp cho người dưới 06 tuổi; cấp lại thẻ căn cước theo quy định.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lưu động tại cơ quan, đơn vị hoặc tại chỗ ở của công dân trong trường hợp cần thiết.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1.3. 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 Phiếu được tạo lập khi trích xuất thông tin của công dân trong Cơ sở dữ liệu quốc gia về dân cư và in trong quá trình thu nhận hồ sơ căn cước để công dân kiểm tra và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 Phiếu này là biểu mẫu điện tử, công dân kê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chưa có thông tin trong cơ sở dữ liệu quốc gia về dân cư thì hồ sơ còn có Phiếu thu thập thông tin dân cư (Mẫu DC01 ban hành kèm theo Thông tư số 118/2026/TT-BCA ngày 29/6/2026 của Bộ Công an); Giấy tờ pháp lý chứa thông tin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1.4. 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cấp thẻ căn cước cho người từ đủ 14 tuổi trở lên:</w:t>
      </w:r>
      <w:r w:rsidRPr="00754F2C">
        <w:rPr>
          <w:rFonts w:cs="Times New Roman"/>
          <w:szCs w:val="28"/>
        </w:rPr>
        <w:t xml:space="preserve"> Công dân Việt Nam từ đủ 14 tuổi trở lên.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lastRenderedPageBreak/>
        <w:t>b) Trường hợp cấp thẻ căn cước cho người dưới 14 tuổi:</w:t>
      </w:r>
      <w:r w:rsidRPr="00754F2C">
        <w:rPr>
          <w:rFonts w:cs="Times New Roman"/>
          <w:szCs w:val="28"/>
        </w:rPr>
        <w:t xml:space="preserve"> Công dân Việt Nam dưới 14 tuổi.</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 Trường hợp cấp đổi thẻ căn cước:</w:t>
      </w:r>
      <w:r w:rsidRPr="00754F2C">
        <w:rPr>
          <w:rFonts w:cs="Times New Roman"/>
          <w:szCs w:val="28"/>
        </w:rPr>
        <w:t xml:space="preserve"> Công dân Việt Nam đã được cấp thẻ căn cước thực hiện đổi thẻ căn cước trong các trường hợp sau đây:</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Khi công dân đủ 14 tuổi, 25 tuổi, 40 tuổi và 60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Thay đổi, cải chính thông tin về họ, chữ đệm, tên khai sinh; ngày, tháng, năm sinh.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Thay đổi nhân dạng; bổ sung thông tin về ảnh khuôn mặt, vân tay; xác định lại giới tính hoặc chuyển đổi giới tính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Có sai sót về thông tin in trên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Theo yêu cầu của người được cấp thẻ căn cước khi thông tin trên thẻ căn cước thay đổi do sắp xếp đơn vị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Xác lập lại số định danh cá nhân.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d) Trường hợp cấp lại thẻ căn cước:</w:t>
      </w:r>
      <w:r w:rsidRPr="00754F2C">
        <w:rPr>
          <w:rFonts w:cs="Times New Roman"/>
          <w:szCs w:val="28"/>
        </w:rPr>
        <w:t xml:space="preserve"> Công dân Việt Nam đã được cấp thẻ căn cước thực hiện cấp lại thẻ căn cước trong các trường hợp sau đây:</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Bị mất thẻ căn cước hoặc thẻ căn cước bị hư hỏng không sử dụng được, trừ trường hợp quy định tại Điều 21 của Luật Căn cước 2023 được sửa đổi, bổ sung bởi Luật số 118/2025/QH15 ngày 10/12/2025.</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Được trở lại quốc tịch Việt Nam theo quy định của pháp luật về quốc tịch Việt Nam.</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1.5. Lệ phí: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thẻ căn cước và cấp đổi thẻ căn cước do thay đổi địa giới hành chính: Miễn phí.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đổi thẻ căn cước: 50.000 đồng/thẻ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lại thẻ căn cước: 70.000 đồng/thẻ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Kể từ ngày 01/7/2025 đến hết ngày 31/12/2026, mức thu lệ phí cấp đổi, cấp lại thẻ căn cước bằng 50% mức thu lệ phí quy định (theo Thông tư số 64/2025/TT-BTC ngày 30/6/2025 của Bộ Tài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Kể từ ngày 15/8/2026 đến hết ngày 28/02/2027, công dân Việt Nam có tài khoản định danh điện tử mức độ 2, sử dụng tài khoản định danh điện tử hoàn thành việc tích hợp 05 loại thông tin, giấy tờ cơ bản trên ứng dụng VNeID (theo quy định tại </w:t>
      </w:r>
      <w:r w:rsidRPr="00754F2C">
        <w:rPr>
          <w:rFonts w:cs="Times New Roman"/>
          <w:szCs w:val="28"/>
        </w:rPr>
        <w:lastRenderedPageBreak/>
        <w:t>Phụ lục I, ban hành kèm theo Nghị quyết số 66.22/2026/NQ-CP ngày 09 tháng 7 năm 2026 của Chính phủ), thực hiện đăng ký cấp đổi, cấp lại thẻ căn cước qua dịch vụ công trực tuyến được miễn lệ phí.</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1.6. Tên mẫu đơn, mẫu tờ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thập thông tin dân cư (Mẫu DC01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1.7. Yêu cầu, điều kiện thực hiện thủ tục hành chính:</w:t>
      </w:r>
      <w:r w:rsidRPr="00754F2C">
        <w:rPr>
          <w:rFonts w:cs="Times New Roman"/>
          <w:szCs w:val="28"/>
        </w:rPr>
        <w:t xml:space="preserve"> Không.</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1.8. 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Thẻ căn cước (mẫu ban hành kèm theo Thông tư số 16/2024/TT-BCA ngày 15/5/2024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1.9. Thời hạn giải quyết:</w:t>
      </w:r>
      <w:r w:rsidRPr="00754F2C">
        <w:rPr>
          <w:rFonts w:cs="Times New Roman"/>
          <w:szCs w:val="28"/>
        </w:rPr>
        <w:t xml:space="preserve"> Không quá 07 ngày làm việc.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Đối với các trường hợp Cấp lại thẻ căn cước do bị mất thẻ căn cước hoặc thẻ căn cước bị hư hỏng không sử dụng được và Cấp đổi thẻ căn cước khi thông tin trên thẻ căn cước thay đổi do sắp xếp đơn vị hành chính được thực hiện qua dịch vụ công trực tuyến toàn trình thì thời hạn giải quyết là không quá 05 ngày làm việc kể từ ngày nhận đủ hồ sơ và người nộp hồ sơ đã thực hiện nghĩa vụ nộp phí theo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1.10. Cơ quan thực hiện thủ tục hành chính:</w:t>
      </w:r>
      <w:r w:rsidRPr="00754F2C">
        <w:rPr>
          <w:rFonts w:cs="Times New Roman"/>
          <w:b/>
          <w:bCs/>
          <w:szCs w:val="28"/>
        </w:rPr>
        <w:t xml:space="preserve"> </w:t>
      </w:r>
      <w:r w:rsidRPr="00754F2C">
        <w:rPr>
          <w:rFonts w:cs="Times New Roman"/>
          <w:szCs w:val="28"/>
        </w:rPr>
        <w:t>Cơ quan quản lý căn cước của Công an cấp tỉnh.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1.11.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w:t>
      </w:r>
      <w:r w:rsidRPr="00754F2C">
        <w:rPr>
          <w:rFonts w:cs="Times New Roman"/>
          <w:szCs w:val="28"/>
          <w:lang w:val="sv-SE" w:eastAsia="sv-SE"/>
        </w:rPr>
        <w:lastRenderedPageBreak/>
        <w:t xml:space="preserve">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16/2024/TT-BCA ngày 15/5/2024 của Bộ Công an quy định về mẫu thẻ căn cước, mẫu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73/2024/TT-BTC ngày 21/10/2024 của Bộ Tài chính quy định mức thu, miễn, chế độ thu, nộp lệ phí cấp đổi,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64/2025/TT-BTC ngày 30/6/2025 của Bộ Tài chính quy định mức thu, miễn một số khoản phí, lệ phí nhằm hỗ trợ cho doanh nghiệp, người dân.</w:t>
      </w:r>
    </w:p>
    <w:p w:rsidR="00781EF4" w:rsidRPr="00754F2C" w:rsidRDefault="00781EF4" w:rsidP="00781EF4">
      <w:pPr>
        <w:spacing w:before="120" w:after="120" w:line="360" w:lineRule="exact"/>
        <w:jc w:val="both"/>
        <w:rPr>
          <w:rFonts w:cs="Times New Roman"/>
          <w:szCs w:val="28"/>
        </w:rPr>
      </w:pPr>
      <w:bookmarkStart w:id="4" w:name="dieu_2_2"/>
      <w:r w:rsidRPr="00754F2C">
        <w:rPr>
          <w:rFonts w:cs="Times New Roman"/>
          <w:b/>
          <w:bCs/>
          <w:szCs w:val="28"/>
        </w:rPr>
        <w:t>2. Thủ tục: Khai thác thông tin của công dân, người gốc Việt Nam chưa xác định được quốc tịch trong Cơ sở dữ liệu quốc gia về dân cư</w:t>
      </w:r>
      <w:bookmarkEnd w:id="4"/>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2.1. </w:t>
      </w:r>
      <w:r w:rsidRPr="00754F2C">
        <w:rPr>
          <w:rFonts w:cs="Times New Roman"/>
          <w:b/>
          <w:bCs/>
          <w:i/>
          <w:iCs/>
          <w:szCs w:val="28"/>
          <w:lang w:val="nl-NL" w:eastAsia="nl-NL"/>
        </w:rPr>
        <w:t>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 xml:space="preserve">hai thác thông tin của công dân trong Cơ sở dữ liệu </w:t>
      </w:r>
      <w:r w:rsidRPr="00754F2C">
        <w:rPr>
          <w:rFonts w:cs="Times New Roman"/>
          <w:b/>
          <w:bCs/>
          <w:i/>
          <w:iCs/>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đến 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hoặc Bộ phận Một cửa cấp tỉnh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trực tuyến toàn trình: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công dân đề nghị khai thác thông tin của mình trong Cơ sở dữ liệu quốc gia về dân cư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mình được khai thác trong Cơ sở dữ liệu quốc gia về dân cư. Trường hợp thông tin chính xác thì xác nhận chuyển hồ sơ đề nghị </w:t>
      </w:r>
      <w:r w:rsidRPr="00754F2C">
        <w:rPr>
          <w:rFonts w:cs="Times New Roman"/>
          <w:szCs w:val="28"/>
        </w:rPr>
        <w:t xml:space="preserve">khai thác </w:t>
      </w:r>
      <w:r w:rsidRPr="00754F2C">
        <w:rPr>
          <w:rFonts w:cs="Times New Roman"/>
          <w:szCs w:val="28"/>
        </w:rPr>
        <w:lastRenderedPageBreak/>
        <w:t xml:space="preserve">thông tin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Công an cấp tỉnh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Cơ quan quản lý căn cước của </w:t>
      </w:r>
      <w:r w:rsidRPr="00754F2C">
        <w:rPr>
          <w:rFonts w:cs="Times New Roman"/>
          <w:szCs w:val="28"/>
          <w:lang w:val="hu-HU" w:eastAsia="hu-HU"/>
        </w:rPr>
        <w:t xml:space="preserve">Công an cấp tỉnh </w:t>
      </w:r>
      <w:r w:rsidRPr="00754F2C">
        <w:rPr>
          <w:rFonts w:cs="Times New Roman"/>
          <w:szCs w:val="28"/>
        </w:rPr>
        <w:t>để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w:t>
      </w:r>
      <w:r w:rsidRPr="00754F2C">
        <w:rPr>
          <w:rFonts w:cs="Times New Roman"/>
          <w:szCs w:val="28"/>
          <w:lang w:val="nl-NL" w:eastAsia="nl-NL"/>
        </w:rPr>
        <w:t xml:space="preserve">Cơ quan, tổ chức, cá nhân </w:t>
      </w:r>
      <w:r w:rsidRPr="00754F2C">
        <w:rPr>
          <w:rFonts w:cs="Times New Roman"/>
          <w:szCs w:val="28"/>
        </w:rPr>
        <w:t xml:space="preserve">đại diện đề nghị khai thác thông tin của công dân trong Cơ sở dữ liệu quốc gia về dân cư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w:t>
      </w:r>
      <w:r w:rsidRPr="00754F2C">
        <w:rPr>
          <w:rFonts w:cs="Times New Roman"/>
          <w:szCs w:val="28"/>
        </w:rPr>
        <w:t xml:space="preserve">người </w:t>
      </w:r>
      <w:r w:rsidRPr="00754F2C">
        <w:rPr>
          <w:rFonts w:cs="Times New Roman"/>
          <w:szCs w:val="28"/>
          <w:lang w:val="hu-HU" w:eastAsia="hu-HU"/>
        </w:rPr>
        <w:t xml:space="preserve">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Công an cấp tỉnh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w:t>
      </w:r>
      <w:r w:rsidRPr="00754F2C">
        <w:rPr>
          <w:rFonts w:cs="Times New Roman"/>
          <w:szCs w:val="28"/>
          <w:lang w:val="nl-NL" w:eastAsia="nl-NL"/>
        </w:rPr>
        <w:t xml:space="preserve">Cơ quan, tổ chức, cá nhân </w:t>
      </w:r>
      <w:r w:rsidRPr="00754F2C">
        <w:rPr>
          <w:rFonts w:cs="Times New Roman"/>
          <w:szCs w:val="28"/>
        </w:rPr>
        <w:t xml:space="preserve">đại diện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 xml:space="preserve">Công an cấp tỉnh nơi công dân cư trú </w:t>
      </w:r>
      <w:r w:rsidRPr="00754F2C">
        <w:rPr>
          <w:rFonts w:cs="Times New Roman"/>
          <w:szCs w:val="28"/>
        </w:rPr>
        <w:t>để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(Mẫu CC02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cơ quan, tổ chức, cá nhân bổ sung, hoàn thiện hồ sơ; trường hợp hồ sơ không hợp lệ thì từ chối tiếp nhận và nêu rõ lý do bằng Thông báo về việc giải quyết thủ tục về căn cước (Mẫu CC03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cơ quan quản lý căn cước của </w:t>
      </w:r>
      <w:r w:rsidRPr="00754F2C">
        <w:rPr>
          <w:rFonts w:cs="Times New Roman"/>
          <w:szCs w:val="28"/>
        </w:rPr>
        <w:t>Bộ Công an</w:t>
      </w:r>
      <w:r w:rsidRPr="00754F2C">
        <w:rPr>
          <w:rFonts w:cs="Times New Roman"/>
          <w:szCs w:val="28"/>
          <w:lang w:val="nl-NL" w:eastAsia="nl-NL"/>
        </w:rPr>
        <w:t>; văn bản điện tử hoặc dịch vụ bưu chính phát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khai thác thông tin của người gốc Việt Nam chưa xác định được quốc tịch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trực tiếp đến 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hoặc Bộ phận Một cửa cấp tỉnh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 của người gốc Việt Nam chưa xác định được quốc tịch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w:t>
      </w:r>
      <w:r w:rsidRPr="00754F2C">
        <w:rPr>
          <w:rFonts w:cs="Times New Roman"/>
          <w:szCs w:val="28"/>
        </w:rPr>
        <w:t xml:space="preserve">(Mẫu </w:t>
      </w:r>
      <w:r w:rsidRPr="00754F2C">
        <w:rPr>
          <w:rFonts w:cs="Times New Roman"/>
          <w:szCs w:val="28"/>
          <w:lang w:val="nl-NL" w:eastAsia="nl-NL"/>
        </w:rPr>
        <w:t xml:space="preserve">CC02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Cơ quan, tổ chức, cá nhân đề nghị bổ sung, hoàn thiện hồ sơ; trường hợp hồ sơ không hợp lệ thì từ chối tiếp nhận và nêu rõ lý do, thông báo về việc giải quyết thủ tục về căn cước </w:t>
      </w:r>
      <w:r w:rsidRPr="00754F2C">
        <w:rPr>
          <w:rFonts w:cs="Times New Roman"/>
          <w:szCs w:val="28"/>
        </w:rPr>
        <w:t xml:space="preserve">(Mẫu </w:t>
      </w:r>
      <w:r w:rsidRPr="00754F2C">
        <w:rPr>
          <w:rFonts w:cs="Times New Roman"/>
          <w:szCs w:val="28"/>
          <w:lang w:val="nl-NL" w:eastAsia="nl-NL"/>
        </w:rPr>
        <w:t>CC03</w:t>
      </w:r>
      <w:r w:rsidRPr="00754F2C">
        <w:rPr>
          <w:rFonts w:cs="Times New Roman"/>
          <w:szCs w:val="28"/>
        </w:rPr>
        <w:t xml:space="preserve"> 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w:t>
      </w:r>
      <w:r w:rsidRPr="00754F2C">
        <w:rPr>
          <w:rFonts w:cs="Times New Roman"/>
          <w:szCs w:val="28"/>
        </w:rPr>
        <w:t>Cơ quan quản lý căn cước của Công an cấp tỉnh.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2.2. </w:t>
      </w:r>
      <w:r w:rsidRPr="00754F2C">
        <w:rPr>
          <w:rFonts w:cs="Times New Roman"/>
          <w:b/>
          <w:bCs/>
          <w:i/>
          <w:iCs/>
          <w:szCs w:val="28"/>
          <w:lang w:val="nl-NL" w:eastAsia="nl-NL"/>
        </w:rPr>
        <w:t>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có liên quan đến việc khai thác thông tin </w:t>
      </w:r>
      <w:r w:rsidRPr="00754F2C">
        <w:rPr>
          <w:rFonts w:cs="Times New Roman"/>
          <w:szCs w:val="28"/>
        </w:rPr>
        <w:t xml:space="preserve">công dân, </w:t>
      </w:r>
      <w:r w:rsidRPr="00754F2C">
        <w:rPr>
          <w:rFonts w:cs="Times New Roman"/>
          <w:szCs w:val="28"/>
          <w:lang w:val="nl-NL" w:eastAsia="nl-NL"/>
        </w:rPr>
        <w:t xml:space="preserve">người gốc Việt Nam chưa xác định được quốc tịch trong cơ sở dữ liệu </w:t>
      </w:r>
      <w:r w:rsidRPr="00754F2C">
        <w:rPr>
          <w:rFonts w:cs="Times New Roman"/>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szCs w:val="28"/>
        </w:rPr>
        <w:t xml:space="preserve">- </w:t>
      </w:r>
      <w:r w:rsidRPr="00754F2C">
        <w:rPr>
          <w:rFonts w:cs="Times New Roman"/>
          <w:szCs w:val="28"/>
          <w:lang w:val="nl-NL" w:eastAsia="nl-NL"/>
        </w:rPr>
        <w:t>Cơ quan, tổ chức quy định tại điểm a, điểm b, điểm c,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Cá nhân quy định tại điểm d và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2.3. </w:t>
      </w:r>
      <w:r w:rsidRPr="00754F2C">
        <w:rPr>
          <w:rFonts w:cs="Times New Roman"/>
          <w:b/>
          <w:bCs/>
          <w:i/>
          <w:iCs/>
          <w:szCs w:val="28"/>
          <w:lang w:val="nl-NL" w:eastAsia="nl-NL"/>
        </w:rPr>
        <w:t>Yêu cầu, điều kiện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i/>
          <w:iCs/>
          <w:szCs w:val="28"/>
          <w:lang w:val="nl-NL" w:eastAsia="nl-NL"/>
        </w:rPr>
        <w:t xml:space="preserve">- </w:t>
      </w:r>
      <w:r w:rsidRPr="00754F2C">
        <w:rPr>
          <w:rFonts w:cs="Times New Roman"/>
          <w:szCs w:val="28"/>
          <w:lang w:val="nl-NL" w:eastAsia="nl-NL"/>
        </w:rPr>
        <w:t xml:space="preserve">Tổ chức, cá nhân không thuộc quy định tại điểm a, điểm b, điểm c và điểm d khoản 1 Điều 17, Nghị định số 70/2024/NĐ-CP ngày 25/6/2024 của Chính phủ được khai thác thông tin cá nhân trong Cơ sở dữ liệu </w:t>
      </w:r>
      <w:r w:rsidRPr="00754F2C">
        <w:rPr>
          <w:rFonts w:cs="Times New Roman"/>
          <w:szCs w:val="28"/>
        </w:rPr>
        <w:t xml:space="preserve">quốc gia về dân cư </w:t>
      </w:r>
      <w:r w:rsidRPr="00754F2C">
        <w:rPr>
          <w:rFonts w:cs="Times New Roman"/>
          <w:szCs w:val="28"/>
          <w:lang w:val="nl-NL" w:eastAsia="nl-NL"/>
        </w:rPr>
        <w:t>để phục vụ hoạt động xác thực điện tử, phát triển kinh tế số, xã hội số, công dân số khi được công dân đó đồng ý.</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khoản 9 Điều 10 Luật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2.4. </w:t>
      </w:r>
      <w:r w:rsidRPr="00754F2C">
        <w:rPr>
          <w:rFonts w:cs="Times New Roman"/>
          <w:b/>
          <w:bCs/>
          <w:i/>
          <w:iCs/>
          <w:szCs w:val="28"/>
          <w:lang w:val="nl-NL" w:eastAsia="nl-NL"/>
        </w:rPr>
        <w:t>Thời hạn giải quyết:</w:t>
      </w:r>
      <w:r w:rsidRPr="00754F2C">
        <w:rPr>
          <w:rFonts w:cs="Times New Roman"/>
          <w:szCs w:val="28"/>
          <w:lang w:val="nl-NL" w:eastAsia="nl-NL"/>
        </w:rPr>
        <w:t xml:space="preserve"> 03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2.5. </w:t>
      </w:r>
      <w:r w:rsidRPr="00754F2C">
        <w:rPr>
          <w:rFonts w:cs="Times New Roman"/>
          <w:b/>
          <w:bCs/>
          <w:i/>
          <w:iCs/>
          <w:szCs w:val="28"/>
          <w:lang w:val="nl-NL" w:eastAsia="nl-NL"/>
        </w:rPr>
        <w:t>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 xml:space="preserve"> trong đó nêu </w:t>
      </w:r>
      <w:r w:rsidRPr="00754F2C">
        <w:rPr>
          <w:rFonts w:cs="Times New Roman"/>
          <w:szCs w:val="28"/>
        </w:rPr>
        <w:t xml:space="preserve">rõ mục đích, nội dung, phạm vi thông tin cần khai thác trong Cơ sở dữ liệu quốc gia về dân cư và cam đoan về việc chịu trách nhiệm trong sử dụng thông tin khi được khai thác </w:t>
      </w:r>
      <w:r w:rsidRPr="00754F2C">
        <w:rPr>
          <w:rFonts w:cs="Times New Roman"/>
          <w:szCs w:val="28"/>
          <w:lang w:val="nl-NL" w:eastAsia="nl-NL"/>
        </w:rPr>
        <w:t>và ý kiến đồng ý của chủ thể thông tin cần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Xuất trình giấy tờ, tài liệu, thông tin hợp lệ chứng minh thông tin người đến nộp hồ sơ </w:t>
      </w:r>
      <w:r w:rsidRPr="00754F2C">
        <w:rPr>
          <w:rFonts w:cs="Times New Roman"/>
          <w:szCs w:val="28"/>
        </w:rPr>
        <w:t>(đối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Đính kèm giấy tờ, tài liệu chứng minh </w:t>
      </w:r>
      <w:r w:rsidRPr="00754F2C">
        <w:rPr>
          <w:rFonts w:cs="Times New Roman"/>
          <w:szCs w:val="28"/>
          <w:lang w:val="nl-NL" w:eastAsia="nl-NL"/>
        </w:rPr>
        <w:t xml:space="preserve">thông tin người </w:t>
      </w:r>
      <w:r w:rsidRPr="00754F2C">
        <w:rPr>
          <w:rFonts w:cs="Times New Roman"/>
          <w:szCs w:val="28"/>
        </w:rPr>
        <w:t>đề nghị/người đại diện thực hiện thủ tục (đối với hồ sơ nộp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Ý kiến của chủ thể thông tin (thực hiện xác nhận </w:t>
      </w:r>
      <w:r w:rsidRPr="00754F2C">
        <w:rPr>
          <w:rFonts w:cs="Times New Roman"/>
          <w:szCs w:val="28"/>
          <w:lang w:val="nl-NL" w:eastAsia="nl-NL"/>
        </w:rPr>
        <w:t>thông qua VNeID</w:t>
      </w:r>
      <w:r w:rsidRPr="00754F2C">
        <w:rPr>
          <w:rFonts w:cs="Times New Roman"/>
          <w:szCs w:val="28"/>
        </w:rPr>
        <w:t>) (</w:t>
      </w:r>
      <w:r w:rsidRPr="00754F2C">
        <w:rPr>
          <w:rFonts w:cs="Times New Roman"/>
          <w:szCs w:val="28"/>
          <w:lang w:val="nl-NL" w:eastAsia="nl-NL"/>
        </w:rPr>
        <w:t>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2.6. </w:t>
      </w:r>
      <w:r w:rsidRPr="00754F2C">
        <w:rPr>
          <w:rFonts w:cs="Times New Roman"/>
          <w:b/>
          <w:bCs/>
          <w:i/>
          <w:iCs/>
          <w:szCs w:val="28"/>
          <w:lang w:val="nl-NL" w:eastAsia="nl-NL"/>
        </w:rPr>
        <w:t>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Nộp hồ sơ trực tiếp tại Cơ quan quản lý căn cước của </w:t>
      </w:r>
      <w:r w:rsidRPr="00754F2C">
        <w:rPr>
          <w:rFonts w:cs="Times New Roman"/>
          <w:szCs w:val="28"/>
        </w:rPr>
        <w:t>Công an cấp tỉnh;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thông qua Cổng dịch vụ công quốc gia, Ứng dụng định danh quốc gia (VNeID); hoặc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dịch vụ bưu chính (nếu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2.7. </w:t>
      </w:r>
      <w:r w:rsidRPr="00754F2C">
        <w:rPr>
          <w:rFonts w:cs="Times New Roman"/>
          <w:b/>
          <w:bCs/>
          <w:i/>
          <w:iCs/>
          <w:szCs w:val="28"/>
          <w:lang w:val="nl-NL" w:eastAsia="nl-NL"/>
        </w:rPr>
        <w:t>Cơ quan thực hiện thủ tục hành chính:</w:t>
      </w:r>
      <w:r w:rsidRPr="00754F2C">
        <w:rPr>
          <w:rFonts w:cs="Times New Roman"/>
          <w:b/>
          <w:bCs/>
          <w:szCs w:val="28"/>
          <w:lang w:val="nl-NL" w:eastAsia="nl-NL"/>
        </w:rPr>
        <w:t xml:space="preserve"> </w:t>
      </w:r>
      <w:r w:rsidRPr="00754F2C">
        <w:rPr>
          <w:rFonts w:cs="Times New Roman"/>
          <w:szCs w:val="28"/>
        </w:rPr>
        <w:t>Cơ quan quản lý căn cước của Công an cấp tỉnh.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2.8. </w:t>
      </w:r>
      <w:r w:rsidRPr="00754F2C">
        <w:rPr>
          <w:rFonts w:cs="Times New Roman"/>
          <w:b/>
          <w:bCs/>
          <w:i/>
          <w:iCs/>
          <w:szCs w:val="28"/>
          <w:lang w:val="nl-NL" w:eastAsia="nl-NL"/>
        </w:rPr>
        <w:t>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Phiếu cung cấp thông tin trong Cơ sở dữ liệu quốc gia về dân cư, Cơ sở dữ liệu căn cước bằng văn bản giấy hoặc văn bản điện tử </w:t>
      </w:r>
      <w:r w:rsidRPr="00754F2C">
        <w:rPr>
          <w:rFonts w:cs="Times New Roman"/>
          <w:szCs w:val="28"/>
        </w:rPr>
        <w:t xml:space="preserve">(Mẫu </w:t>
      </w:r>
      <w:r w:rsidRPr="00754F2C">
        <w:rPr>
          <w:rFonts w:cs="Times New Roman"/>
          <w:szCs w:val="28"/>
          <w:lang w:val="nl-NL" w:eastAsia="nl-NL"/>
        </w:rPr>
        <w:t xml:space="preserve">DC03 </w:t>
      </w:r>
      <w:r w:rsidRPr="00754F2C">
        <w:rPr>
          <w:rFonts w:cs="Times New Roman"/>
          <w:szCs w:val="28"/>
        </w:rPr>
        <w:t>ban hành kèm theo Thông tư số 1</w:t>
      </w:r>
      <w:r w:rsidRPr="00754F2C">
        <w:rPr>
          <w:rFonts w:cs="Times New Roman"/>
          <w:szCs w:val="28"/>
          <w:lang w:val="nl-NL" w:eastAsia="nl-NL"/>
        </w:rPr>
        <w:t>7</w:t>
      </w:r>
      <w:r w:rsidRPr="00754F2C">
        <w:rPr>
          <w:rFonts w:cs="Times New Roman"/>
          <w:szCs w:val="28"/>
        </w:rPr>
        <w:t>/2024/TT-BCA ngày 15/5/2024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2.9. </w:t>
      </w:r>
      <w:r w:rsidRPr="00754F2C">
        <w:rPr>
          <w:rFonts w:cs="Times New Roman"/>
          <w:b/>
          <w:bCs/>
          <w:i/>
          <w:iCs/>
          <w:szCs w:val="28"/>
          <w:lang w:val="nl-NL" w:eastAsia="nl-NL"/>
        </w:rPr>
        <w:t>Phí:</w:t>
      </w:r>
      <w:r w:rsidRPr="00754F2C">
        <w:rPr>
          <w:rFonts w:cs="Times New Roman"/>
          <w:b/>
          <w:bCs/>
          <w:szCs w:val="28"/>
          <w:lang w:val="nl-NL" w:eastAsia="nl-NL"/>
        </w:rPr>
        <w:t xml:space="preserve"> </w:t>
      </w:r>
      <w:r w:rsidRPr="00754F2C">
        <w:rPr>
          <w:rFonts w:cs="Times New Roman"/>
          <w:szCs w:val="28"/>
        </w:rPr>
        <w:t>Áp dụng mức thu theo mức phí quy định tại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2.10. </w:t>
      </w:r>
      <w:r w:rsidRPr="00754F2C">
        <w:rPr>
          <w:rFonts w:cs="Times New Roman"/>
          <w:b/>
          <w:bCs/>
          <w:i/>
          <w:iCs/>
          <w:szCs w:val="28"/>
          <w:lang w:val="nl-NL" w:eastAsia="nl-NL"/>
        </w:rPr>
        <w:t>Tên mẫu đơn, mẫu t</w:t>
      </w:r>
      <w:r w:rsidRPr="00754F2C">
        <w:rPr>
          <w:rFonts w:cs="Times New Roman"/>
          <w:b/>
          <w:bCs/>
          <w:i/>
          <w:iCs/>
          <w:szCs w:val="28"/>
        </w:rPr>
        <w:t>ờ</w:t>
      </w:r>
      <w:r w:rsidRPr="00754F2C">
        <w:rPr>
          <w:rFonts w:cs="Times New Roman"/>
          <w:b/>
          <w:bCs/>
          <w:i/>
          <w:iCs/>
          <w:szCs w:val="28"/>
          <w:lang w:val="nl-NL" w:eastAsia="nl-NL"/>
        </w:rPr>
        <w:t xml:space="preserve"> khai:</w:t>
      </w:r>
      <w:r w:rsidRPr="00754F2C">
        <w:rPr>
          <w:rFonts w:cs="Times New Roman"/>
          <w:b/>
          <w:bCs/>
          <w:szCs w:val="28"/>
          <w:lang w:val="nl-NL" w:eastAsia="nl-NL"/>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lastRenderedPageBreak/>
        <w:t xml:space="preserve">2.11. </w:t>
      </w:r>
      <w:r w:rsidRPr="00754F2C">
        <w:rPr>
          <w:rFonts w:cs="Times New Roman"/>
          <w:b/>
          <w:bCs/>
          <w:i/>
          <w:iCs/>
          <w:szCs w:val="28"/>
          <w:lang w:val="nl-NL" w:eastAsia="nl-NL"/>
        </w:rPr>
        <w:t>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bookmarkStart w:id="5" w:name="dieu_3_1"/>
      <w:r w:rsidRPr="00754F2C">
        <w:rPr>
          <w:rFonts w:cs="Times New Roman"/>
          <w:b/>
          <w:bCs/>
          <w:szCs w:val="28"/>
        </w:rPr>
        <w:t>3. Thủ tục: Khai thác thông tin của công dân, người gốc Việt Nam chưa xác định được quốc tịch trong Cơ sở dữ liệu căn cước</w:t>
      </w:r>
      <w:bookmarkEnd w:id="5"/>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 </w:t>
      </w:r>
      <w:r w:rsidRPr="00754F2C">
        <w:rPr>
          <w:rFonts w:cs="Times New Roman"/>
          <w:b/>
          <w:bCs/>
          <w:i/>
          <w:iCs/>
          <w:szCs w:val="28"/>
          <w:lang w:val="nl-NL" w:eastAsia="nl-NL"/>
        </w:rPr>
        <w:t>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hai thác thông tin của công dân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Nộp hồ sơ trực tiếp: Cơ quan, tổ chức, cá nhân chuẩn bị đầy đủ hồ sơ theo quy định của pháp luật </w:t>
      </w:r>
      <w:r w:rsidRPr="00754F2C">
        <w:rPr>
          <w:rFonts w:cs="Times New Roman"/>
          <w:szCs w:val="28"/>
        </w:rPr>
        <w:t xml:space="preserve">đến 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hoặc Bộ phận Một </w:t>
      </w:r>
      <w:r w:rsidRPr="00754F2C">
        <w:rPr>
          <w:rFonts w:cs="Times New Roman"/>
          <w:szCs w:val="28"/>
        </w:rPr>
        <w:lastRenderedPageBreak/>
        <w:t xml:space="preserve">cửa cấp tỉnh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lang w:val="nl-NL" w:eastAsia="nl-NL"/>
        </w:rPr>
        <w:t>trực tuyến</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công dân đề nghị khai thác thông tin của mình trong Cơ sở dữ liệu căn cước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mình 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Công an cấp tỉnh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Cơ quan quản lý căn cước của </w:t>
      </w:r>
      <w:r w:rsidRPr="00754F2C">
        <w:rPr>
          <w:rFonts w:cs="Times New Roman"/>
          <w:szCs w:val="28"/>
          <w:lang w:val="hu-HU" w:eastAsia="hu-HU"/>
        </w:rPr>
        <w:t xml:space="preserve">Công an cấp tỉnh </w:t>
      </w:r>
      <w:r w:rsidRPr="00754F2C">
        <w:rPr>
          <w:rFonts w:cs="Times New Roman"/>
          <w:szCs w:val="28"/>
        </w:rPr>
        <w:t>để khai thác</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w:t>
      </w:r>
      <w:r w:rsidRPr="00754F2C">
        <w:rPr>
          <w:rFonts w:cs="Times New Roman"/>
          <w:szCs w:val="28"/>
          <w:lang w:val="nl-NL" w:eastAsia="nl-NL"/>
        </w:rPr>
        <w:t xml:space="preserve">Cơ quan, tổ chức, cá nhân </w:t>
      </w:r>
      <w:r w:rsidRPr="00754F2C">
        <w:rPr>
          <w:rFonts w:cs="Times New Roman"/>
          <w:szCs w:val="28"/>
        </w:rPr>
        <w:t>đại diện đề nghị khai thác thông tin của công dân trong Cơ sở dữ liệu căn cước thì nộp hồ sơ trực tuyến toàn trình</w:t>
      </w:r>
      <w:r w:rsidRPr="00754F2C">
        <w:rPr>
          <w:rFonts w:cs="Times New Roman"/>
          <w:szCs w:val="28"/>
          <w:lang w:val="hu-HU" w:eastAsia="hu-HU"/>
        </w:rPr>
        <w:t xml:space="preserve"> 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w:t>
      </w:r>
      <w:r w:rsidRPr="00754F2C">
        <w:rPr>
          <w:rFonts w:cs="Times New Roman"/>
          <w:szCs w:val="28"/>
        </w:rPr>
        <w:t xml:space="preserve">người </w:t>
      </w:r>
      <w:r w:rsidRPr="00754F2C">
        <w:rPr>
          <w:rFonts w:cs="Times New Roman"/>
          <w:szCs w:val="28"/>
          <w:lang w:val="hu-HU" w:eastAsia="hu-HU"/>
        </w:rPr>
        <w:t xml:space="preserve">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Công an cấp tỉnh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w:t>
      </w:r>
      <w:r w:rsidRPr="00754F2C">
        <w:rPr>
          <w:rFonts w:cs="Times New Roman"/>
          <w:szCs w:val="28"/>
          <w:lang w:val="nl-NL" w:eastAsia="nl-NL"/>
        </w:rPr>
        <w:t xml:space="preserve">Cơ quan, tổ chức, cá nhân </w:t>
      </w:r>
      <w:r w:rsidRPr="00754F2C">
        <w:rPr>
          <w:rFonts w:cs="Times New Roman"/>
          <w:szCs w:val="28"/>
        </w:rPr>
        <w:t xml:space="preserve">đại diện </w:t>
      </w:r>
      <w:r w:rsidRPr="00754F2C">
        <w:rPr>
          <w:rFonts w:cs="Times New Roman"/>
          <w:szCs w:val="28"/>
          <w:lang w:val="hu-HU" w:eastAsia="hu-HU"/>
        </w:rPr>
        <w:t xml:space="preserve">đến </w:t>
      </w:r>
      <w:r w:rsidRPr="00754F2C">
        <w:rPr>
          <w:rFonts w:cs="Times New Roman"/>
          <w:szCs w:val="28"/>
        </w:rPr>
        <w:t xml:space="preserve">Cơ quan quản lý căn cước của </w:t>
      </w:r>
      <w:r w:rsidRPr="00754F2C">
        <w:rPr>
          <w:rFonts w:cs="Times New Roman"/>
          <w:szCs w:val="28"/>
          <w:lang w:val="hu-HU" w:eastAsia="hu-HU"/>
        </w:rPr>
        <w:t xml:space="preserve">Công an cấp tỉnh nơi công dân cư trú </w:t>
      </w:r>
      <w:r w:rsidRPr="00754F2C">
        <w:rPr>
          <w:rFonts w:cs="Times New Roman"/>
          <w:szCs w:val="28"/>
        </w:rPr>
        <w:t>để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đề nghị khai thác thông tin sinh trắc học thì nộp hồ sơ trực tuyến một phần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 xml:space="preserve">khai thác thông tin. </w:t>
      </w:r>
      <w:r w:rsidRPr="00754F2C">
        <w:rPr>
          <w:rFonts w:cs="Times New Roman"/>
          <w:szCs w:val="28"/>
          <w:lang w:val="hu-HU" w:eastAsia="hu-HU"/>
        </w:rPr>
        <w:t xml:space="preserve">Trường hợp thông tin chính xác thì đăng ký thời gian và địa điểm thực hiện thủ tục tại </w:t>
      </w:r>
      <w:r w:rsidRPr="00754F2C">
        <w:rPr>
          <w:rFonts w:cs="Times New Roman"/>
          <w:szCs w:val="28"/>
        </w:rPr>
        <w:t xml:space="preserve">Cơ quan quản lý căn cước </w:t>
      </w:r>
      <w:r w:rsidRPr="00754F2C">
        <w:rPr>
          <w:rFonts w:cs="Times New Roman"/>
          <w:szCs w:val="28"/>
          <w:lang w:val="hu-HU" w:eastAsia="hu-HU"/>
        </w:rPr>
        <w:t>của Công an cấp tỉnh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Cơ quan quản lý căn cước của </w:t>
      </w:r>
      <w:r w:rsidRPr="00754F2C">
        <w:rPr>
          <w:rFonts w:cs="Times New Roman"/>
          <w:szCs w:val="28"/>
          <w:lang w:val="hu-HU" w:eastAsia="hu-HU"/>
        </w:rPr>
        <w:t xml:space="preserve">Công an cấp tỉnh nơi công dân cư trú đề nghị </w:t>
      </w:r>
      <w:r w:rsidRPr="00754F2C">
        <w:rPr>
          <w:rFonts w:cs="Times New Roman"/>
          <w:szCs w:val="28"/>
        </w:rPr>
        <w:t>khai thác thông tin</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(Mẫu CC02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lastRenderedPageBreak/>
        <w:t xml:space="preserve">- Trường hợp hồ sơ không đầy đủ thì hướng dẫn cơ quan, tổ chức, cá nhân bổ sung, hoàn thiện hồ sơ; trường hợp hồ sơ không hợp lệ thì từ chối tiếp nhận và nêu rõ lý do bằng Thông báo về việc giải quyết thủ tục về căn cước (Mẫu CC03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Cơ quan, tổ chức, cá nhân nhận văn bản trả lời tại cơ quan quản lý căn cước của Công an cấp tỉnh nơi tiếp nhận hồ sơ; văn bản điện tử hoặc dịch vụ bưu chính phát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b) </w:t>
      </w:r>
      <w:r w:rsidRPr="00754F2C">
        <w:rPr>
          <w:rFonts w:cs="Times New Roman"/>
          <w:b/>
          <w:bCs/>
          <w:i/>
          <w:iCs/>
          <w:szCs w:val="28"/>
          <w:lang w:val="nl-NL" w:eastAsia="nl-NL"/>
        </w:rPr>
        <w:t xml:space="preserve">Khai thác thông tin của </w:t>
      </w:r>
      <w:r w:rsidRPr="00754F2C">
        <w:rPr>
          <w:rFonts w:cs="Times New Roman"/>
          <w:b/>
          <w:bCs/>
          <w:i/>
          <w:iCs/>
          <w:szCs w:val="28"/>
        </w:rPr>
        <w:t xml:space="preserve">người gốc Việt Nam chưa xác định được quốc tịch </w:t>
      </w:r>
      <w:r w:rsidRPr="00754F2C">
        <w:rPr>
          <w:rFonts w:cs="Times New Roman"/>
          <w:b/>
          <w:bCs/>
          <w:i/>
          <w:iCs/>
          <w:szCs w:val="28"/>
          <w:lang w:val="nl-NL" w:eastAsia="nl-NL"/>
        </w:rPr>
        <w:t>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Nộp hồ sơ trực tiếp: Cơ quan, tổ chức, cá nhân chuẩn bị đầy đủ hồ sơ theo quy định của pháp luật </w:t>
      </w:r>
      <w:r w:rsidRPr="00754F2C">
        <w:rPr>
          <w:rFonts w:cs="Times New Roman"/>
          <w:szCs w:val="28"/>
        </w:rPr>
        <w:t xml:space="preserve">trực tiếp đến Cơ quan quản lý căn cước </w:t>
      </w:r>
      <w:r w:rsidRPr="00754F2C">
        <w:rPr>
          <w:rFonts w:cs="Times New Roman"/>
          <w:szCs w:val="28"/>
          <w:lang w:val="hu-HU" w:eastAsia="hu-HU"/>
        </w:rPr>
        <w:t xml:space="preserve">của </w:t>
      </w:r>
      <w:r w:rsidRPr="00754F2C">
        <w:rPr>
          <w:rFonts w:cs="Times New Roman"/>
          <w:szCs w:val="28"/>
        </w:rPr>
        <w:t xml:space="preserve">Công an cấp tỉnh hoặc Bộ phận Một cửa cấp tỉnh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 của người gốc Việt Nam chưa xác định được quốc tịch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w:t>
      </w:r>
      <w:r w:rsidRPr="00754F2C">
        <w:rPr>
          <w:rFonts w:cs="Times New Roman"/>
          <w:szCs w:val="28"/>
        </w:rPr>
        <w:t xml:space="preserve">(Mẫu </w:t>
      </w:r>
      <w:r w:rsidRPr="00754F2C">
        <w:rPr>
          <w:rFonts w:cs="Times New Roman"/>
          <w:szCs w:val="28"/>
          <w:lang w:val="nl-NL" w:eastAsia="nl-NL"/>
        </w:rPr>
        <w:t xml:space="preserve">CC02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người đề nghị bổ sung, hoàn thiện hồ sơ; trường hợp hồ sơ không hợp lệ thì từ chối tiếp nhận và nêu rõ lý do, thông báo về việc giải quyết thủ tục về căn cước </w:t>
      </w:r>
      <w:r w:rsidRPr="00754F2C">
        <w:rPr>
          <w:rFonts w:cs="Times New Roman"/>
          <w:szCs w:val="28"/>
        </w:rPr>
        <w:t xml:space="preserve">(Mẫu </w:t>
      </w:r>
      <w:r w:rsidRPr="00754F2C">
        <w:rPr>
          <w:rFonts w:cs="Times New Roman"/>
          <w:szCs w:val="28"/>
          <w:lang w:val="nl-NL" w:eastAsia="nl-NL"/>
        </w:rPr>
        <w:t xml:space="preserve">CC03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của </w:t>
      </w:r>
      <w:r w:rsidRPr="00754F2C">
        <w:rPr>
          <w:rFonts w:cs="Times New Roman"/>
          <w:szCs w:val="28"/>
        </w:rPr>
        <w:t xml:space="preserve">Cơ quan quản lý căn cước của Công an cấp tỉnh </w:t>
      </w:r>
      <w:r w:rsidRPr="00754F2C">
        <w:rPr>
          <w:rFonts w:cs="Times New Roman"/>
          <w:szCs w:val="28"/>
          <w:lang w:val="nl-NL" w:eastAsia="nl-NL"/>
        </w:rPr>
        <w:t xml:space="preserve">nơi tiếp nhận hồ sơ </w:t>
      </w:r>
      <w:r w:rsidRPr="00754F2C">
        <w:rPr>
          <w:rFonts w:cs="Times New Roman"/>
          <w:szCs w:val="28"/>
        </w:rPr>
        <w:t xml:space="preserve">bằng văn bản giấy, </w:t>
      </w:r>
      <w:r w:rsidRPr="00754F2C">
        <w:rPr>
          <w:rFonts w:cs="Times New Roman"/>
          <w:szCs w:val="28"/>
          <w:lang w:val="nl-NL" w:eastAsia="nl-NL"/>
        </w:rPr>
        <w:t>văn bản điện tử hoặc dịch vụ bưu chính phát đến địa chỉ theo yêu cầu (nếu có).</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3.2. </w:t>
      </w:r>
      <w:r w:rsidRPr="00754F2C">
        <w:rPr>
          <w:rFonts w:cs="Times New Roman"/>
          <w:b/>
          <w:bCs/>
          <w:i/>
          <w:iCs/>
          <w:szCs w:val="28"/>
          <w:lang w:val="nl-NL" w:eastAsia="nl-NL"/>
        </w:rPr>
        <w:t>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a) </w:t>
      </w:r>
      <w:r w:rsidRPr="00754F2C">
        <w:rPr>
          <w:rFonts w:cs="Times New Roman"/>
          <w:b/>
          <w:bCs/>
          <w:i/>
          <w:iCs/>
          <w:szCs w:val="28"/>
          <w:lang w:val="nl-NL" w:eastAsia="nl-NL"/>
        </w:rPr>
        <w:t>Khai thác thông tin của công dân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w:t>
      </w:r>
      <w:r w:rsidRPr="00754F2C">
        <w:rPr>
          <w:rFonts w:cs="Times New Roman"/>
          <w:szCs w:val="28"/>
          <w:lang w:val="nl-NL" w:eastAsia="nl-NL"/>
        </w:rPr>
        <w:t xml:space="preserve">Phiếu đề nghị giải quyết thủ tục về căn cước (Mẫu DC02 ban hành kèm theo Thông tư số </w:t>
      </w:r>
      <w:r w:rsidRPr="00754F2C">
        <w:rPr>
          <w:rFonts w:cs="Times New Roman"/>
          <w:szCs w:val="28"/>
        </w:rPr>
        <w:t>118/2026/TT-BCA ngày 29/6/2026 của Bộ Công an</w:t>
      </w:r>
      <w:r w:rsidRPr="00754F2C">
        <w:rPr>
          <w:rFonts w:cs="Times New Roman"/>
          <w:szCs w:val="28"/>
          <w:lang w:val="nl-NL" w:eastAsia="nl-NL"/>
        </w:rPr>
        <w:t xml:space="preserve">) trong đó nêu </w:t>
      </w:r>
      <w:r w:rsidRPr="00754F2C">
        <w:rPr>
          <w:rFonts w:cs="Times New Roman"/>
          <w:szCs w:val="28"/>
        </w:rPr>
        <w:t>rõ mục đích, nội dung, phạm vi thông tin cần khai thác trong Cơ sở dữ liệu căn cước và cam đoan về việc chịu trách nhiệm trong sử dụng thông tin khi được khai thác</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Xuất trình giấy tờ, tài liệu, thông tin hợp lệ chứng minh thông tin người đến nộp hồ sơ </w:t>
      </w:r>
      <w:r w:rsidRPr="00754F2C">
        <w:rPr>
          <w:rFonts w:cs="Times New Roman"/>
          <w:szCs w:val="28"/>
        </w:rPr>
        <w:t>(đối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Đính kèm giấy tờ, tài liệu chứng minh </w:t>
      </w:r>
      <w:r w:rsidRPr="00754F2C">
        <w:rPr>
          <w:rFonts w:cs="Times New Roman"/>
          <w:szCs w:val="28"/>
          <w:lang w:val="nl-NL" w:eastAsia="nl-NL"/>
        </w:rPr>
        <w:t xml:space="preserve">thông tin người </w:t>
      </w:r>
      <w:r w:rsidRPr="00754F2C">
        <w:rPr>
          <w:rFonts w:cs="Times New Roman"/>
          <w:szCs w:val="28"/>
        </w:rPr>
        <w:t>đề nghị/người đại diện thực hiện thủ tục (đối với hồ sơ nộp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Ý kiến của chủ thể thông tin (thực hiện xác nhận </w:t>
      </w:r>
      <w:r w:rsidRPr="00754F2C">
        <w:rPr>
          <w:rFonts w:cs="Times New Roman"/>
          <w:szCs w:val="28"/>
          <w:lang w:val="nl-NL" w:eastAsia="nl-NL"/>
        </w:rPr>
        <w:t>thông qua VNeID</w:t>
      </w:r>
      <w:r w:rsidRPr="00754F2C">
        <w:rPr>
          <w:rFonts w:cs="Times New Roman"/>
          <w:szCs w:val="28"/>
        </w:rPr>
        <w:t>) (</w:t>
      </w:r>
      <w:r w:rsidRPr="00754F2C">
        <w:rPr>
          <w:rFonts w:cs="Times New Roman"/>
          <w:szCs w:val="28"/>
          <w:lang w:val="nl-NL" w:eastAsia="nl-NL"/>
        </w:rPr>
        <w:t>nếu có</w:t>
      </w:r>
      <w:r w:rsidRPr="00754F2C">
        <w:rPr>
          <w:rFonts w:cs="Times New Roman"/>
          <w:szCs w:val="28"/>
        </w:rPr>
        <w:t xml:space="preserve">) - </w:t>
      </w:r>
      <w:r w:rsidRPr="00754F2C">
        <w:rPr>
          <w:rFonts w:cs="Times New Roman"/>
          <w:szCs w:val="28"/>
          <w:lang w:val="nl-NL" w:eastAsia="nl-NL"/>
        </w:rPr>
        <w:t>Số lượng hồ sơ: 01 bộ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Khai thác thông tin của người gốc Việt Nam chưa xác định được quốc tịch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 xml:space="preserve">của Bộ Công an) </w:t>
      </w:r>
      <w:r w:rsidRPr="00754F2C">
        <w:rPr>
          <w:rFonts w:cs="Times New Roman"/>
          <w:szCs w:val="28"/>
          <w:lang w:val="nl-NL" w:eastAsia="nl-NL"/>
        </w:rPr>
        <w:t>trong đó nêu rõ mục đích, nội dung, phạm vi thông tin cần cung cấp, cam đoan chịu trách nhiệm trong sử dụng nội dung thông tin khi được cung cấp.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Xuất trình giấy tờ, tài liệu, thông tin hợp lệ chứng minh thông tin người đến nộp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3.3. </w:t>
      </w:r>
      <w:r w:rsidRPr="00754F2C">
        <w:rPr>
          <w:rFonts w:cs="Times New Roman"/>
          <w:b/>
          <w:bCs/>
          <w:i/>
          <w:iCs/>
          <w:szCs w:val="28"/>
          <w:lang w:val="nl-NL" w:eastAsia="nl-NL"/>
        </w:rPr>
        <w:t>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Cơ quan, tổ chức quy định tại điểm a, điểm b, điểm c,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Cá nhân quy định tại điểm d và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3.4. </w:t>
      </w:r>
      <w:r w:rsidRPr="00754F2C">
        <w:rPr>
          <w:rFonts w:cs="Times New Roman"/>
          <w:b/>
          <w:bCs/>
          <w:i/>
          <w:iCs/>
          <w:szCs w:val="28"/>
          <w:lang w:val="nl-NL" w:eastAsia="nl-NL"/>
        </w:rPr>
        <w:t>Yêu cầu, điều kiện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Tổ chức, cá nhân không thuộc quy định tại điểm a, điểm b, điểm c và điểm d khoản 1 Điều 17 Nghị định số 70/2024/NĐ-CP ngày 25/6/2024 của Chính phủ được khai thác thông tin cá nhân trong Cơ sở dữ liệu căn cước để phục vụ hoạt động xác thực điện tử, phát triển kinh tế số, xã hội số, công dân số khi được công dân đó đồng ý.</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lastRenderedPageBreak/>
        <w:t>- 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điểm d khoản 3 Điều 16 Luật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3.5. </w:t>
      </w:r>
      <w:r w:rsidRPr="00754F2C">
        <w:rPr>
          <w:rFonts w:cs="Times New Roman"/>
          <w:b/>
          <w:bCs/>
          <w:i/>
          <w:iCs/>
          <w:szCs w:val="28"/>
          <w:lang w:val="nl-NL" w:eastAsia="nl-NL"/>
        </w:rPr>
        <w:t>Đối tượng thực hiện thủ tục hành chính:</w:t>
      </w:r>
      <w:r w:rsidRPr="00754F2C">
        <w:rPr>
          <w:rFonts w:cs="Times New Roman"/>
          <w:b/>
          <w:bCs/>
          <w:szCs w:val="28"/>
          <w:lang w:val="nl-NL" w:eastAsia="nl-NL"/>
        </w:rPr>
        <w:t xml:space="preserve"> </w:t>
      </w:r>
      <w:r w:rsidRPr="00754F2C">
        <w:rPr>
          <w:rFonts w:cs="Times New Roman"/>
          <w:szCs w:val="28"/>
          <w:lang w:val="nl-NL" w:eastAsia="nl-NL"/>
        </w:rPr>
        <w:t>Cơ quan, tổ chức, cá nhân có liên quan đến việc khai thác thông tin công dân, người gốc Việt Nam chưa xác định được quốc tịch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3.6. Thời gian giải quyết:</w:t>
      </w:r>
      <w:r w:rsidRPr="00754F2C">
        <w:rPr>
          <w:rFonts w:cs="Times New Roman"/>
          <w:szCs w:val="28"/>
        </w:rPr>
        <w:t xml:space="preserve"> 03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3.7. </w:t>
      </w:r>
      <w:r w:rsidRPr="00754F2C">
        <w:rPr>
          <w:rFonts w:cs="Times New Roman"/>
          <w:b/>
          <w:bCs/>
          <w:i/>
          <w:iCs/>
          <w:szCs w:val="28"/>
          <w:lang w:val="nl-NL" w:eastAsia="nl-NL"/>
        </w:rPr>
        <w:t>Cơ quan thực hiện thủ tục hành chính:</w:t>
      </w:r>
      <w:r w:rsidRPr="00754F2C">
        <w:rPr>
          <w:rFonts w:cs="Times New Roman"/>
          <w:b/>
          <w:bCs/>
          <w:szCs w:val="28"/>
          <w:lang w:val="nl-NL" w:eastAsia="nl-NL"/>
        </w:rPr>
        <w:t xml:space="preserve"> </w:t>
      </w:r>
      <w:r w:rsidRPr="00754F2C">
        <w:rPr>
          <w:rFonts w:cs="Times New Roman"/>
          <w:szCs w:val="28"/>
        </w:rPr>
        <w:t xml:space="preserve">Cơ quan quản lý căn cước của Công an cấp tỉnh </w:t>
      </w:r>
      <w:r w:rsidRPr="00754F2C">
        <w:rPr>
          <w:rFonts w:cs="Times New Roman"/>
          <w:szCs w:val="28"/>
          <w:lang w:val="nl-NL" w:eastAsia="nl-NL"/>
        </w:rPr>
        <w:t>nơi công dân hoặc người gốc Việt Nam chưa xác định được quốc tịch trong cơ sở dữ liệu căn cước cư trú.</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3.8. </w:t>
      </w:r>
      <w:r w:rsidRPr="00754F2C">
        <w:rPr>
          <w:rFonts w:cs="Times New Roman"/>
          <w:b/>
          <w:bCs/>
          <w:i/>
          <w:iCs/>
          <w:szCs w:val="28"/>
          <w:lang w:val="nl-NL" w:eastAsia="nl-NL"/>
        </w:rPr>
        <w:t>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Phiếu cung cấp thông tin trong cơ sở dữ liệu quốc gia về dân cư, cơ sở dữ liệu căn cước (văn bản giấy hoặc văn bản điện tử) </w:t>
      </w:r>
      <w:r w:rsidRPr="00754F2C">
        <w:rPr>
          <w:rFonts w:cs="Times New Roman"/>
          <w:szCs w:val="28"/>
        </w:rPr>
        <w:t xml:space="preserve">(Mẫu </w:t>
      </w:r>
      <w:r w:rsidRPr="00754F2C">
        <w:rPr>
          <w:rFonts w:cs="Times New Roman"/>
          <w:szCs w:val="28"/>
          <w:lang w:val="nl-NL" w:eastAsia="nl-NL"/>
        </w:rPr>
        <w:t xml:space="preserve">DC03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3.9.</w:t>
      </w:r>
      <w:r w:rsidRPr="00754F2C">
        <w:rPr>
          <w:rFonts w:cs="Times New Roman"/>
          <w:b/>
          <w:bCs/>
          <w:i/>
          <w:iCs/>
          <w:szCs w:val="28"/>
          <w:lang w:val="nl-NL" w:eastAsia="nl-NL"/>
        </w:rPr>
        <w:t xml:space="preserve"> Phí:</w:t>
      </w:r>
      <w:r w:rsidRPr="00754F2C">
        <w:rPr>
          <w:rFonts w:cs="Times New Roman"/>
          <w:b/>
          <w:bCs/>
          <w:szCs w:val="28"/>
          <w:lang w:val="nl-NL" w:eastAsia="nl-NL"/>
        </w:rPr>
        <w:t xml:space="preserve"> </w:t>
      </w:r>
      <w:r w:rsidRPr="00754F2C">
        <w:rPr>
          <w:rFonts w:cs="Times New Roman"/>
          <w:szCs w:val="28"/>
          <w:lang w:val="nl-NL" w:eastAsia="nl-NL"/>
        </w:rPr>
        <w:t>Chưa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3.10. </w:t>
      </w:r>
      <w:r w:rsidRPr="00754F2C">
        <w:rPr>
          <w:rFonts w:cs="Times New Roman"/>
          <w:b/>
          <w:bCs/>
          <w:i/>
          <w:iCs/>
          <w:szCs w:val="28"/>
          <w:lang w:val="nl-NL" w:eastAsia="nl-NL"/>
        </w:rPr>
        <w:t>Tên mẫu đơn, mẫu t</w:t>
      </w:r>
      <w:r w:rsidRPr="00754F2C">
        <w:rPr>
          <w:rFonts w:cs="Times New Roman"/>
          <w:b/>
          <w:bCs/>
          <w:i/>
          <w:iCs/>
          <w:szCs w:val="28"/>
        </w:rPr>
        <w:t>ờ</w:t>
      </w:r>
      <w:r w:rsidRPr="00754F2C">
        <w:rPr>
          <w:rFonts w:cs="Times New Roman"/>
          <w:b/>
          <w:bCs/>
          <w:i/>
          <w:iCs/>
          <w:szCs w:val="28"/>
          <w:lang w:val="nl-NL" w:eastAsia="nl-NL"/>
        </w:rPr>
        <w:t xml:space="preserve"> khai:</w:t>
      </w:r>
      <w:r w:rsidRPr="00754F2C">
        <w:rPr>
          <w:rFonts w:cs="Times New Roman"/>
          <w:b/>
          <w:bCs/>
          <w:szCs w:val="28"/>
          <w:lang w:val="nl-NL" w:eastAsia="nl-NL"/>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3.11. </w:t>
      </w:r>
      <w:r w:rsidRPr="00754F2C">
        <w:rPr>
          <w:rFonts w:cs="Times New Roman"/>
          <w:b/>
          <w:bCs/>
          <w:i/>
          <w:iCs/>
          <w:szCs w:val="28"/>
          <w:lang w:val="nl-NL" w:eastAsia="nl-NL"/>
        </w:rPr>
        <w:t>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trực tiếp tại Cơ quan quản lý căn cước của Công an cấp tỉnh hoặc Trung tâm phục vụ hành chính công tỉnh, thành phố (nếu đã triển khai).</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dịch vụ bưu chính (nếu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3.12. </w:t>
      </w:r>
      <w:r w:rsidRPr="00754F2C">
        <w:rPr>
          <w:rFonts w:cs="Times New Roman"/>
          <w:b/>
          <w:bCs/>
          <w:i/>
          <w:iCs/>
          <w:szCs w:val="28"/>
          <w:lang w:val="nl-NL" w:eastAsia="nl-NL"/>
        </w:rPr>
        <w:t>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lastRenderedPageBreak/>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bookmarkStart w:id="6" w:name="muc_3_2"/>
      <w:r w:rsidRPr="00754F2C">
        <w:rPr>
          <w:rFonts w:cs="Times New Roman"/>
          <w:b/>
          <w:bCs/>
          <w:szCs w:val="28"/>
        </w:rPr>
        <w:t>II. THỦ TỤC HÀNH CHÍNH CẤP XÃ</w:t>
      </w:r>
      <w:bookmarkEnd w:id="6"/>
    </w:p>
    <w:p w:rsidR="00781EF4" w:rsidRPr="00754F2C" w:rsidRDefault="00781EF4" w:rsidP="00781EF4">
      <w:pPr>
        <w:spacing w:before="120" w:after="120" w:line="360" w:lineRule="exact"/>
        <w:jc w:val="both"/>
        <w:rPr>
          <w:rFonts w:cs="Times New Roman"/>
          <w:szCs w:val="28"/>
        </w:rPr>
      </w:pPr>
      <w:bookmarkStart w:id="7" w:name="dieu_1_3"/>
      <w:r w:rsidRPr="00754F2C">
        <w:rPr>
          <w:rFonts w:cs="Times New Roman"/>
          <w:b/>
          <w:bCs/>
          <w:szCs w:val="28"/>
        </w:rPr>
        <w:t>1. Thủ tục: Cấp, cấp đổi, cấp lại thẻ căn cước</w:t>
      </w:r>
      <w:bookmarkEnd w:id="7"/>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 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Cấp thẻ căn cước cho người từ đủ 14 tuổi trở lên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trực tiếp đến </w:t>
      </w:r>
      <w:r w:rsidRPr="00754F2C">
        <w:rPr>
          <w:rFonts w:cs="Times New Roman"/>
          <w:szCs w:val="28"/>
        </w:rPr>
        <w:t xml:space="preserve">Công an cấp xã hoặc Bộ phận một cửa cấp xã trong cả nước không phụ thuộc vào nơi cư trú (nếu đã triển khai) </w:t>
      </w:r>
      <w:r w:rsidRPr="00754F2C">
        <w:rPr>
          <w:rFonts w:cs="Times New Roman"/>
          <w:szCs w:val="28"/>
          <w:lang w:val="hu-HU" w:eastAsia="hu-HU"/>
        </w:rPr>
        <w:t>đề nghị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một phần: </w:t>
      </w:r>
      <w:r w:rsidRPr="00754F2C">
        <w:rPr>
          <w:rFonts w:cs="Times New Roman"/>
          <w:szCs w:val="28"/>
          <w:lang w:val="hu-HU" w:eastAsia="hu-HU"/>
        </w:rPr>
        <w:t xml:space="preserve">Công dân thông qua Cổng dịch vụ công quốc gia, </w:t>
      </w:r>
      <w:r w:rsidRPr="00754F2C">
        <w:rPr>
          <w:rFonts w:cs="Times New Roman"/>
          <w:szCs w:val="28"/>
        </w:rPr>
        <w:t>Ứng dụng định danh quốc gia (V</w:t>
      </w:r>
      <w:r w:rsidRPr="00754F2C">
        <w:rPr>
          <w:rFonts w:cs="Times New Roman"/>
          <w:szCs w:val="28"/>
          <w:lang w:val="hu-HU" w:eastAsia="hu-HU"/>
        </w:rPr>
        <w:t>N</w:t>
      </w:r>
      <w:r w:rsidRPr="00754F2C">
        <w:rPr>
          <w:rFonts w:cs="Times New Roman"/>
          <w:szCs w:val="28"/>
        </w:rPr>
        <w:t xml:space="preserve">eID) </w:t>
      </w:r>
      <w:r w:rsidRPr="00754F2C">
        <w:rPr>
          <w:rFonts w:cs="Times New Roman"/>
          <w:szCs w:val="28"/>
          <w:lang w:val="hu-HU" w:eastAsia="hu-HU"/>
        </w:rPr>
        <w:t xml:space="preserve">lựa chọn thủ tục cấp thẻ căn cước, kiểm tra thông tin của mình được khai thác trong Cơ sở dữ liệu quốc gia về dân cư. Trường </w:t>
      </w:r>
      <w:r w:rsidRPr="00754F2C">
        <w:rPr>
          <w:rFonts w:cs="Times New Roman"/>
          <w:szCs w:val="28"/>
          <w:lang w:val="hu-HU" w:eastAsia="hu-HU"/>
        </w:rPr>
        <w:lastRenderedPageBreak/>
        <w:t>hợp thông tin chính xác thì đăng ký thời gian và địa điểm thực hiện thủ tục tại Công an cấp xã. Hệ thống sẽ xác nhận và tự động chuyển đề nghị của công dân đến Công an cấp xã đề nghị cấp thẻ căn cước</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Công dân cung cấp thông tin gồm họ, chữ đệm và tên khai sinh, số định danh cá nhân, nơi cư trú để người tiếp nhận kiểm tra đối chiếu thông tin trong Cơ sở dữ liệu quốc gia về dân cư</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công dân tìm kiếm thông tin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chưa có trong Cơ sở dữ liệu quốc gia về dân cư thì cán bộ thu nhận đề nghị công dân xuất trình một trong các loại giấy tờ pháp lý chứng minh nội dung thông tin nhân thân và hướng dẫn thu thập, cập nhật thông tin vào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không có sự thay đổi, điều chỉnh thì sử dụng thông tin của công dân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(Mẫu DC01 ban hành kèm theo Thông tư số 118/2026/TT-BCA ngày 29/6/2026 của Bộ Công an) (nếu có), chuyển cho công dân kiểm tra,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(nếu có), thu lệ phí (nếu có) và cấp giấy hẹn trả kết quả giải quyết thủ tục về căn cước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Nhận kết quả trực tiếp tại Công an cấp xã nơi tiếp nhận hồ sơ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Cấp thẻ căn cước cho người dưới 14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Đối với người từ đủ 06 tuổi đến dưới 14 tuổi thì </w:t>
      </w:r>
      <w:r w:rsidRPr="00754F2C">
        <w:rPr>
          <w:rFonts w:cs="Times New Roman"/>
          <w:szCs w:val="28"/>
          <w:lang w:val="hu-HU" w:eastAsia="hu-HU"/>
        </w:rPr>
        <w:t xml:space="preserve">thực hiện trực tiếp tại </w:t>
      </w:r>
      <w:r w:rsidRPr="00754F2C">
        <w:rPr>
          <w:rFonts w:cs="Times New Roman"/>
          <w:szCs w:val="28"/>
        </w:rPr>
        <w:t xml:space="preserve">Công an </w:t>
      </w:r>
      <w:r w:rsidRPr="00754F2C">
        <w:rPr>
          <w:rFonts w:cs="Times New Roman"/>
          <w:szCs w:val="28"/>
          <w:lang w:val="hu-HU" w:eastAsia="hu-HU"/>
        </w:rPr>
        <w:t>cấp xã</w:t>
      </w:r>
      <w:r w:rsidRPr="00754F2C">
        <w:rPr>
          <w:rFonts w:cs="Times New Roman"/>
          <w:szCs w:val="28"/>
        </w:rPr>
        <w:t xml:space="preserve">, </w:t>
      </w:r>
      <w:r w:rsidRPr="00754F2C">
        <w:rPr>
          <w:rFonts w:cs="Times New Roman"/>
          <w:szCs w:val="28"/>
          <w:lang w:val="hu-HU" w:eastAsia="hu-HU"/>
        </w:rPr>
        <w:t>n</w:t>
      </w:r>
      <w:r w:rsidRPr="00754F2C">
        <w:rPr>
          <w:rFonts w:cs="Times New Roman"/>
          <w:szCs w:val="28"/>
        </w:rPr>
        <w:t xml:space="preserve">gười đại diện hợp pháp đưa người dưới 14 tuổi đến địa điểm làm thủ tục cấp </w:t>
      </w:r>
      <w:r w:rsidRPr="00754F2C">
        <w:rPr>
          <w:rFonts w:cs="Times New Roman"/>
          <w:szCs w:val="28"/>
          <w:lang w:val="hu-HU" w:eastAsia="hu-HU"/>
        </w:rPr>
        <w:t xml:space="preserve">thẻ </w:t>
      </w:r>
      <w:r w:rsidRPr="00754F2C">
        <w:rPr>
          <w:rFonts w:cs="Times New Roman"/>
          <w:szCs w:val="28"/>
        </w:rPr>
        <w:t>căn cước</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tuyến toàn trình: Đối với người dưới 06 tuổi thì </w:t>
      </w:r>
      <w:r w:rsidRPr="00754F2C">
        <w:rPr>
          <w:rFonts w:cs="Times New Roman"/>
          <w:szCs w:val="28"/>
          <w:lang w:val="hu-HU" w:eastAsia="hu-HU"/>
        </w:rPr>
        <w:t>người đại diện hợp pháp thực hiện thủ tục cấp thẻ căn cước cho người dưới 06 tuổi</w:t>
      </w:r>
      <w:r w:rsidRPr="00754F2C">
        <w:rPr>
          <w:rFonts w:cs="Times New Roman"/>
          <w:szCs w:val="28"/>
        </w:rPr>
        <w:t xml:space="preserve">, nộp hồ sơ trực tuyến toàn trình </w:t>
      </w:r>
      <w:r w:rsidRPr="00754F2C">
        <w:rPr>
          <w:rFonts w:cs="Times New Roman"/>
          <w:szCs w:val="28"/>
          <w:lang w:val="hu-HU" w:eastAsia="hu-HU"/>
        </w:rPr>
        <w:t xml:space="preserve">qua Cổng dịch vụ công quốc gia, </w:t>
      </w:r>
      <w:r w:rsidRPr="00754F2C">
        <w:rPr>
          <w:rFonts w:cs="Times New Roman"/>
          <w:szCs w:val="28"/>
        </w:rPr>
        <w:t xml:space="preserve">Ứng dụng định danh quốc gia (VNeID) </w:t>
      </w:r>
      <w:r w:rsidRPr="00754F2C">
        <w:rPr>
          <w:rFonts w:cs="Times New Roman"/>
          <w:szCs w:val="28"/>
          <w:lang w:val="hu-HU" w:eastAsia="hu-HU"/>
        </w:rPr>
        <w:t xml:space="preserve">thì lựa chọn thủ tục, kiểm tra thông tin của người dưới 06 tuổi trong Cơ sở dữ liệu quốc gia về dân cư. Trường hợp thông tin chính xác thì người đại diện hợp pháp xác nhận chuyển hồ sơ đề nghị đến </w:t>
      </w:r>
      <w:r w:rsidRPr="00754F2C">
        <w:rPr>
          <w:rFonts w:cs="Times New Roman"/>
          <w:szCs w:val="28"/>
        </w:rPr>
        <w:t xml:space="preserve">Công an cấp </w:t>
      </w:r>
      <w:r w:rsidRPr="00754F2C">
        <w:rPr>
          <w:rFonts w:cs="Times New Roman"/>
          <w:szCs w:val="28"/>
          <w:lang w:val="hu-HU" w:eastAsia="hu-HU"/>
        </w:rPr>
        <w:t xml:space="preserve">xã nơi </w:t>
      </w:r>
      <w:r w:rsidRPr="00754F2C">
        <w:rPr>
          <w:rFonts w:cs="Times New Roman"/>
          <w:szCs w:val="28"/>
        </w:rPr>
        <w:t xml:space="preserve">người dưới 06 tuổi </w:t>
      </w:r>
      <w:r w:rsidRPr="00754F2C">
        <w:rPr>
          <w:rFonts w:cs="Times New Roman"/>
          <w:szCs w:val="28"/>
          <w:lang w:val="hu-HU" w:eastAsia="hu-HU"/>
        </w:rPr>
        <w:t xml:space="preserve">cư trú xem xét, giải quyết việc cấp thẻ căn cước cho </w:t>
      </w:r>
      <w:r w:rsidRPr="00754F2C">
        <w:rPr>
          <w:rFonts w:cs="Times New Roman"/>
          <w:szCs w:val="28"/>
        </w:rPr>
        <w:t>người dưới 06 tuổi</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người dưới 14 tuổi tìm kiếm thông tin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chưa có trong Cơ sở dữ liệu quốc gia về dân cư thì cán bộ thu nhận đề nghị người đại diện hợp pháp xuất trình một trong các loại giấy tờ pháp lý chứng minh nội dung thông tin nhân thân và hướng dẫn thu thập, cập nhật thông tin vào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có sự thay đổi, điều chỉnh thì cán bộ thu nhận hướng dẫn người đại diện hợp pháp thực hiện thủ tục điều chỉnh thông tin cho người dưới 14 tuổi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dưới 14 tuổi không có sự thay đổi, điều chỉnh thì sử dụng thông tin của công dân trong cơ sở dữ liệu quốc gia về dân cư để lập hồ sơ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Trường hợp người dưới 14 tuổi không đủ điều kiện cấp thẻ căn cước thì từ chối tiếp nhận và nêu rõ lý do, thông báo về việc giải quyết thủ tục về căn cước (Mẫu </w:t>
      </w:r>
      <w:r w:rsidRPr="00754F2C">
        <w:rPr>
          <w:rFonts w:cs="Times New Roman"/>
          <w:szCs w:val="28"/>
        </w:rPr>
        <w:lastRenderedPageBreak/>
        <w:t>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tin người đại diện hợp pháp được khai thác trong Cơ sở dữ liệu quốc gia về dân cư, Cơ sở dữ liệu căn cước. Trường hợp không khai thác được thông tin thì hướng dẫn người đại diện hợp pháp thu thập, cập nhật thông tin vào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người từ đủ 06 tuổi đến dưới 14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(nếu có) cho người đại diện hợp pháp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lệ phí (nếu có) và cấp giấy hẹn trả kết quả giải quyết thủ tục về căn cước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Công an cấp xã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 Trường hợp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đến </w:t>
      </w:r>
      <w:r w:rsidRPr="00754F2C">
        <w:rPr>
          <w:rFonts w:cs="Times New Roman"/>
          <w:szCs w:val="28"/>
        </w:rPr>
        <w:t xml:space="preserve">Công an cấp xã hoặc Bộ phận một cửa cấp xã trong cả nước không phụ thuộc vào nơi cư trú (nếu đã triển khai) </w:t>
      </w:r>
      <w:r w:rsidRPr="00754F2C">
        <w:rPr>
          <w:rFonts w:cs="Times New Roman"/>
          <w:szCs w:val="28"/>
          <w:lang w:val="hu-HU" w:eastAsia="hu-HU"/>
        </w:rPr>
        <w:t>đề nghị cấp đổi thẻ căn cước, cung cấp thông tin gồm họ, chữ đệm và tên khai sinh, số định danh cá nhân, nơi cư trú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một phần: </w:t>
      </w:r>
      <w:r w:rsidRPr="00754F2C">
        <w:rPr>
          <w:rFonts w:cs="Times New Roman"/>
          <w:szCs w:val="28"/>
          <w:lang w:val="hu-HU" w:eastAsia="hu-HU"/>
        </w:rPr>
        <w:t xml:space="preserve">Công dân thông qua Cổng dịch vụ công quốc gia, </w:t>
      </w:r>
      <w:r w:rsidRPr="00754F2C">
        <w:rPr>
          <w:rFonts w:cs="Times New Roman"/>
          <w:szCs w:val="28"/>
        </w:rPr>
        <w:t>Ứng dụng định danh quốc gia (V</w:t>
      </w:r>
      <w:r w:rsidRPr="00754F2C">
        <w:rPr>
          <w:rFonts w:cs="Times New Roman"/>
          <w:szCs w:val="28"/>
          <w:lang w:val="hu-HU" w:eastAsia="hu-HU"/>
        </w:rPr>
        <w:t>N</w:t>
      </w:r>
      <w:r w:rsidRPr="00754F2C">
        <w:rPr>
          <w:rFonts w:cs="Times New Roman"/>
          <w:szCs w:val="28"/>
        </w:rPr>
        <w:t xml:space="preserve">eID) </w:t>
      </w:r>
      <w:r w:rsidRPr="00754F2C">
        <w:rPr>
          <w:rFonts w:cs="Times New Roman"/>
          <w:szCs w:val="28"/>
          <w:lang w:val="hu-HU" w:eastAsia="hu-HU"/>
        </w:rPr>
        <w:t xml:space="preserve">lựa chọn thủ tục cấp </w:t>
      </w:r>
      <w:r w:rsidRPr="00754F2C">
        <w:rPr>
          <w:rFonts w:cs="Times New Roman"/>
          <w:szCs w:val="28"/>
        </w:rPr>
        <w:t xml:space="preserve">đổi </w:t>
      </w:r>
      <w:r w:rsidRPr="00754F2C">
        <w:rPr>
          <w:rFonts w:cs="Times New Roman"/>
          <w:szCs w:val="28"/>
          <w:lang w:val="hu-HU" w:eastAsia="hu-HU"/>
        </w:rPr>
        <w:t>thẻ căn cước, kiểm tra thông tin của mình được khai thác trong Cơ sở dữ liệu quốc gia về dân cư. Trường hợp thông tin chính xác thì đăng ký thời gian và địa điểm thực hiện thủ tục tại Công an cấp xã</w:t>
      </w:r>
      <w:r w:rsidRPr="00754F2C">
        <w:rPr>
          <w:rFonts w:cs="Times New Roman"/>
          <w:szCs w:val="28"/>
        </w:rPr>
        <w:t xml:space="preserve">. </w:t>
      </w:r>
      <w:r w:rsidRPr="00754F2C">
        <w:rPr>
          <w:rFonts w:cs="Times New Roman"/>
          <w:szCs w:val="28"/>
          <w:lang w:val="hu-HU" w:eastAsia="hu-HU"/>
        </w:rPr>
        <w:t>Hệ thống sẽ xác nhận và tự động chuyển đề nghị của công dân đến Công an cấp xã đề nghị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Cán bộ thu nhận thông tin công dân tìm kiếm thông tin trong Cơ sở dữ liệu quốc gia về dân cư để lập hồ sơ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không có sự thay đổi, điều chỉnh thì sử dụng thông tin của công dân trong cơ sở dữ liệu quốc gia về dân cư để lập hồ sơ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cấp đổi thẻ căn cước khi thông tin trên thẻ căn cước thay đổi do sắp xếp đơn vị hành chính thì cán bộ thu nhận sử dụng thông tin về ảnh khuôn mặt, vân tay, mống mắt đã được cấp thẻ căn cước lần gần nhất và các thông tin hiện có trong Cơ sở dữ liệu quốc gia về dân cư, Cơ sở dữ liệu căn cước để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đổi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thu nhận ảnh mống mắt của công dân từ đủ 06 tuổi trở lên trừ trường hợp cấp đổi thẻ căn cước khi thông tin trên thẻ căn cước thay đổi do sắp xếp đơn vị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(Mẫu DC01 ban hành kèm theo Thông tư số 118/2026/TT-BCA ngày 29/6/2026 của Bộ Công an) (nếu có), chuyển cho công dân hoặc người đại diện hợp pháp của người dưới 14 tuổi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cũ, thu lệ phí (nếu có) và cấp giấy hẹn trả kết quả giải quyết thủ tục về căn cước cho công dân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Công an cấp xã nơi tiếp nhận hồ sơ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d) Trường hợp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đến </w:t>
      </w:r>
      <w:r w:rsidRPr="00754F2C">
        <w:rPr>
          <w:rFonts w:cs="Times New Roman"/>
          <w:szCs w:val="28"/>
        </w:rPr>
        <w:t xml:space="preserve">Công an cấp xã hoặc Bộ phận một cửa cấp xã trong cả nước không phụ thuộc vào nơi cư trú (nếu đã triển khai) </w:t>
      </w:r>
      <w:r w:rsidRPr="00754F2C">
        <w:rPr>
          <w:rFonts w:cs="Times New Roman"/>
          <w:szCs w:val="28"/>
          <w:lang w:val="hu-HU" w:eastAsia="hu-HU"/>
        </w:rPr>
        <w:t xml:space="preserve">đề nghị cấp lại thẻ </w:t>
      </w:r>
      <w:r w:rsidRPr="00754F2C">
        <w:rPr>
          <w:rFonts w:cs="Times New Roman"/>
          <w:szCs w:val="28"/>
          <w:lang w:val="hu-HU" w:eastAsia="hu-HU"/>
        </w:rPr>
        <w:lastRenderedPageBreak/>
        <w:t>căn cước, cung cấp thông tin gồm họ, chữ đệm và tên khai sinh, số định danh cá nhân, nơi cư trú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toàn trình: </w:t>
      </w:r>
      <w:r w:rsidRPr="00754F2C">
        <w:rPr>
          <w:rFonts w:cs="Times New Roman"/>
          <w:szCs w:val="28"/>
          <w:lang w:val="hu-HU" w:eastAsia="hu-HU"/>
        </w:rPr>
        <w:t xml:space="preserve">Công dân </w:t>
      </w:r>
      <w:r w:rsidRPr="00754F2C">
        <w:rPr>
          <w:rFonts w:cs="Times New Roman"/>
          <w:szCs w:val="28"/>
        </w:rPr>
        <w:t xml:space="preserve">nộp hồ sơ </w:t>
      </w:r>
      <w:r w:rsidRPr="00754F2C">
        <w:rPr>
          <w:rFonts w:cs="Times New Roman"/>
          <w:szCs w:val="28"/>
          <w:lang w:val="hu-HU" w:eastAsia="hu-HU"/>
        </w:rPr>
        <w:t xml:space="preserve">thông qua Cổng dịch vụ công quốc gia, Ứng dụng định danh quốc gia (VNeID) lựa chọn thủ tục cấp lại thẻ căn cước, kiểm tra thông tin của mình được khai thác trong Cơ sở dữ liệu quốc gia về dân cư. Trường hợp thông tin chính xác thì xác nhận chuyển hồ sơ đề nghị cấp lại thẻ căn cước đến </w:t>
      </w:r>
      <w:r w:rsidRPr="00754F2C">
        <w:rPr>
          <w:rFonts w:cs="Times New Roman"/>
          <w:szCs w:val="28"/>
        </w:rPr>
        <w:t xml:space="preserve">Công an cấp xã </w:t>
      </w:r>
      <w:r w:rsidRPr="00754F2C">
        <w:rPr>
          <w:rFonts w:cs="Times New Roman"/>
          <w:szCs w:val="28"/>
          <w:lang w:val="hu-HU" w:eastAsia="hu-HU"/>
        </w:rPr>
        <w:t>xem xét, giải quyết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 xml:space="preserve">Trường hợp người đề nghị </w:t>
      </w:r>
      <w:r w:rsidRPr="00754F2C">
        <w:rPr>
          <w:rFonts w:cs="Times New Roman"/>
          <w:szCs w:val="28"/>
        </w:rPr>
        <w:t xml:space="preserve">cấp lại thẻ căn cước </w:t>
      </w:r>
      <w:r w:rsidRPr="00754F2C">
        <w:rPr>
          <w:rFonts w:cs="Times New Roman"/>
          <w:szCs w:val="28"/>
          <w:lang w:val="hu-HU" w:eastAsia="hu-HU"/>
        </w:rPr>
        <w:t xml:space="preserve">là người đại diện hợp pháp của người dưới 14 tuổi </w:t>
      </w:r>
      <w:r w:rsidRPr="00754F2C">
        <w:rPr>
          <w:rFonts w:cs="Times New Roman"/>
          <w:szCs w:val="28"/>
        </w:rPr>
        <w:t>thì thông tin người đại diện hợp pháp được khai thác trong Cơ sở dữ liệu quốc gia về dân cư, Cơ sở dữ liệu căn cước. Trường hợp không khai thác được thông tin thì người đại diện hợp pháp đến Công an cấp xã nơi cư trú để thu thập, cập nhật thông tin vào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thông tin công dân tìm kiếm thông tin trong Cơ sở dữ liệu quốc gia về dân cư để lập hồ sơ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cấp lại thẻ căn cước do bị mất thẻ căn cước hoặc thẻ căn cước bị hư hỏng không sử dụng được thì cán bộ thu nhận sử dụng thông tin về ảnh khuôn mặt, vân tay, mống mắt đã được cấp thẻ căn cước lần gần nhất và các thông tin hiện có trong Cơ sở dữ liệu quốc gia về dân cư, Cơ sở dữ liệu căn cước để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cấp lại thẻ căn cước quy định tại điểm b khoản 2 Điều 24 Luật Căn cước được sửa đổi, bổ sung bởi Luật số 118/2025/QH15 ngày 10/12/2025 (được trở lại quốc tịch Việt Nam theo quy định của pháp luật về quốc tịch Việt Nam), các bước thực hiện như đối với thủ tục cấp mới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công dân không đủ điều kiện cấp lại thẻ căn cước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và thu nhận ảnh mống mắt của công dân (áp dụng với trường hợp cấp lại thẻ căn cước quy định tại điểm b khoản 2 Điều 24 Luật Căn cước được sửa đổi, bổ sung bởi Luật số 118/2025/QH15 ngày 10/12/2025).</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In Phiếu thu nhận thông tin căn cước (Mẫu CC01 ban hành kèm theo Thông tư số 118/2026/TT-BCA ngày 29/6/2026 của Bộ Công an), chuyển cho công dân hoặc người đại diện hợp pháp của người dưới 14 tuổi kiểm tra, ký xác nhận (đối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Thu thẻ căn cước cũ (nếu có), thu lệ phí (nếu có) và cấp giấy hẹn trả kết quả giải quyết thủ tục về căn cước cho công dân (Mẫu CC02 ban hành kèm theo Thông tư số 118/2026/TT-BCA ngày 29/6/2026 của Bộ Công an) (bản giấy hoặc bản điện tử).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cơ quan Công an nơi tiếp nhận hồ sơ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hu-HU" w:eastAsia="hu-HU"/>
        </w:rPr>
        <w:t xml:space="preserve">Công dân đến </w:t>
      </w:r>
      <w:r w:rsidRPr="00754F2C">
        <w:rPr>
          <w:rFonts w:cs="Times New Roman"/>
          <w:szCs w:val="28"/>
        </w:rPr>
        <w:t xml:space="preserve">Công an cấp xã hoặc Bộ phận một cửa cấp xã trong cả nước không phụ thuộc vào nơi cư trú (nếu đã triển khai) </w:t>
      </w:r>
      <w:r w:rsidRPr="00754F2C">
        <w:rPr>
          <w:rFonts w:cs="Times New Roman"/>
          <w:szCs w:val="28"/>
          <w:lang w:val="hu-HU" w:eastAsia="hu-HU"/>
        </w:rPr>
        <w:t>đề nghị cấp lại thẻ căn cước</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 xml:space="preserve">Nộp hồ sơ </w:t>
      </w:r>
      <w:r w:rsidRPr="00754F2C">
        <w:rPr>
          <w:rFonts w:cs="Times New Roman"/>
          <w:szCs w:val="28"/>
        </w:rPr>
        <w:t>trực tuyến: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 xml:space="preserve">Nộp hồ sơ </w:t>
      </w:r>
      <w:r w:rsidRPr="00754F2C">
        <w:rPr>
          <w:rFonts w:cs="Times New Roman"/>
          <w:szCs w:val="28"/>
        </w:rPr>
        <w:t>trực tuyến một phần: thực hiện đối với các hồ sơ cấp cho công dân từ đủ 06 tuổi trở lên,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 xml:space="preserve">Nộp hồ sơ </w:t>
      </w:r>
      <w:r w:rsidRPr="00754F2C">
        <w:rPr>
          <w:rFonts w:cs="Times New Roman"/>
          <w:szCs w:val="28"/>
        </w:rPr>
        <w:t>trực tuyến toàn trình: đối với hồ sơ cấp cho người dưới 06 tuổi; cấp lại thẻ căn cước theo quy định.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lưu động tại cơ quan, đơn vị cấp xã hoặc tại chỗ ở của công dân trong trường hợp cần thiết.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1.3. 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 Phiếu được tạo lập khi trích xuất thông tin của công dân trong Cơ sở dữ liệu quốc gia về dân cư và in trong quá trình thu nhận hồ sơ căn cước để công dân kiểm tra và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 Phiếu này là biểu mẫu điện tử, công dân kê khai đối với trường hợp nộp hồ sơ trực tuyến.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Trường hợp công dân chưa có thông tin trong cơ sở dữ liệu quốc gia về dân cư thì hồ sơ còn có Phiếu thu thập thông tin dân cư (Mẫu DC01 ban hành kèm theo Thông tư số 118/2026/TT-BCA ngày 29/6/2026 của Bộ Công an); Giấy tờ pháp lý chứa thông tin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1.4. 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a) Trường hợp cấp thẻ căn cước cho người từ đủ 14 tuổi trở lên: Công dân Việt Nam từ đủ 14 tuổi trở lên.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 Trường hợp cấp thẻ căn cước cho người dưới 14 tuổi: Công dân Việt Nam dưới 14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c) Trường hợp cấp đổi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Công dân Việt Nam đã được cấp thẻ căn cước thực hiện đổi thẻ căn cước trong các trường hợp sau đây:</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Khi công dân đủ 14 tuổi, 25 tuổi, 40 tuổi và 60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Thay đổi, cải chính thông tin về họ, chữ đệm, tên khai sinh; ngày, tháng, năm sinh.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Thay đổi nhân dạng; bổ sung thông tin về ảnh khuôn mặt, vân tay; xác định lại giới tính hoặc chuyển đổi giới tính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Có sai sót về thông tin in trên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Theo yêu cầu của người được cấp thẻ căn cước khi thông tin trên thẻ căn cước thay đổi do sắp xếp đơn vị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Xác lập lại số định danh cá nhân.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Khi người được cấp thẻ căn cước có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d) Trường hợp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Công dân Việt Nam đã được cấp thẻ căn cước thực hiện cấp lại thẻ căn cước trong các trường hợp sau đây:</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Bị mất thẻ căn cước hoặc thẻ căn cước bị hư hỏng không sử dụng được, trừ trường hợp quy định tại Điều 21 của Luật Căn cước 2023 được sửa đổi, bổ sung bởi Luật số 118/2025/QH15 ngày 10/12/2025.</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Được trở lại quốc tịch Việt Nam theo quy định của pháp luật về quốc tịch Việt Nam.</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1.5. Lệ phí: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thẻ căn cước và cấp đổi thẻ căn cước do thay đổi địa giới hành chính: Miễn phí.</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đổi thẻ căn cước: 50.000 đồng/thẻ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lại thẻ căn cước: 70.000 đồng/thẻ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Kể từ ngày 01/7/2025 đến hết ngày 31/12/2026, mức thu lệ phí cấp đổi, cấp lại thẻ căn cước bằng 50% mức thu lệ phí quy định (theo Thông tư số 64/2025/TT-BTC ngày 30/6/2025 của Bộ Tài chính)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1.6. Tên mẫu đơn, mẫu tờ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thập thông tin dân cư (Mẫu DC01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1.7. Yêu cầu, điều kiện thực hiện thủ tục hành chính:</w:t>
      </w:r>
      <w:r w:rsidRPr="00754F2C">
        <w:rPr>
          <w:rFonts w:cs="Times New Roman"/>
          <w:szCs w:val="28"/>
        </w:rPr>
        <w:t xml:space="preserve"> Không.</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1.8.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Trực tiếp tại địa điểm tiếp dân của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qua cổng dịch vụ công trực tuyến, Ứng dụng định danh quốc gia (VNeID) để đăng ký thời gian, địa điểm làm thủ tục đề nghị cấp thẻ căn cước tại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lưu động tại cơ quan, đơn vị cấp xã hoặc tại chỗ ở của công dân trong trường hợp cần thiết.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1.9. 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Thẻ căn cước (mẫu ban hành kèm theo Thông tư số 16/2024/TT-BCA ngày 15/5/2024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1.10. Thời hạn giải quyết:</w:t>
      </w:r>
      <w:r w:rsidRPr="00754F2C">
        <w:rPr>
          <w:rFonts w:cs="Times New Roman"/>
          <w:szCs w:val="28"/>
        </w:rPr>
        <w:t xml:space="preserve"> Không quá 07 ngày làm việc.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Đối với các trường hợp cấp lại thẻ căn cước do bị mất thẻ căn cước hoặc thẻ căn cước bị hư hỏng không sử dụng được thực hiện qua dịch vụ công trực tuyến toàn trình thì thời hạn giải quyết là không quá 05 ngày làm việc kể từ ngày nhận đủ hồ sơ và người nộp hồ sơ đã thực hiện nghĩa vụ nộp phí theo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1.11. Cơ quan thực hiện thủ tục hành chính:</w:t>
      </w:r>
      <w:r w:rsidRPr="00754F2C">
        <w:rPr>
          <w:rFonts w:cs="Times New Roman"/>
          <w:b/>
          <w:bCs/>
          <w:szCs w:val="28"/>
        </w:rPr>
        <w:t xml:space="preserve"> </w:t>
      </w:r>
      <w:r w:rsidRPr="00754F2C">
        <w:rPr>
          <w:rFonts w:cs="Times New Roman"/>
          <w:szCs w:val="28"/>
        </w:rPr>
        <w:t>Công an cấp xã.</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1.12.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16/2024/TT-BCA ngày 15/5/2024 của Bộ Công an quy định về mẫu thẻ căn cước, mẫu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73/2024/TT-BTC ngày 21/10/2024 của Bộ Tài chính quy định mức thu, miễn, chế độ thu, nộp lệ phí cấp đổi,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64/2025/TT-BTC ngày 30/6/2025 của Bộ Tài chính quy định mức thu, miễn một số khoản phí, lệ phí nhằm hỗ trợ cho doanh nghiệp, người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117/2026/TT-BTC ngày 14/8/2026 của Bộ Tài chính Quy định miễn, giảm một số khoản phí, lệ phí để triển khai Nghị quyết số 66.22/2026/NQ-CP ngày 09 tháng 7 năm 2026 của Chính phủ về phát triển công dân số.</w:t>
      </w:r>
    </w:p>
    <w:p w:rsidR="00781EF4" w:rsidRPr="00754F2C" w:rsidRDefault="00781EF4" w:rsidP="00781EF4">
      <w:pPr>
        <w:spacing w:before="120" w:after="120" w:line="360" w:lineRule="exact"/>
        <w:jc w:val="both"/>
        <w:rPr>
          <w:rFonts w:cs="Times New Roman"/>
          <w:szCs w:val="28"/>
        </w:rPr>
      </w:pPr>
      <w:bookmarkStart w:id="8" w:name="dieu_2_3"/>
      <w:r w:rsidRPr="00754F2C">
        <w:rPr>
          <w:rFonts w:cs="Times New Roman"/>
          <w:b/>
          <w:bCs/>
          <w:i/>
          <w:iCs/>
          <w:szCs w:val="28"/>
          <w:lang w:val="nl-NL" w:eastAsia="nl-NL"/>
        </w:rPr>
        <w:lastRenderedPageBreak/>
        <w:t>2. Thủ tục: Khai thác thông tin của công dân, người gốc Việt Nam chưa xác định được quốc tịch trong Cơ sở dữ liệu quốc gia về dân cư</w:t>
      </w:r>
      <w:bookmarkEnd w:id="8"/>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2.1. </w:t>
      </w:r>
      <w:r w:rsidRPr="00754F2C">
        <w:rPr>
          <w:rFonts w:cs="Times New Roman"/>
          <w:b/>
          <w:bCs/>
          <w:i/>
          <w:iCs/>
          <w:szCs w:val="28"/>
          <w:lang w:val="nl-NL" w:eastAsia="nl-NL"/>
        </w:rPr>
        <w:t>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 xml:space="preserve">hai thác thông tin của công dân trong Cơ sở dữ liệu </w:t>
      </w:r>
      <w:r w:rsidRPr="00754F2C">
        <w:rPr>
          <w:rFonts w:cs="Times New Roman"/>
          <w:b/>
          <w:bCs/>
          <w:i/>
          <w:iCs/>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trực tiếp 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trực tuyến toàn trình: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công dân đề nghị khai thác thông tin của mình trong Cơ sở dữ liệu quốc gia về dân cư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mình 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Công an cấp xã để khai thác</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w:t>
      </w:r>
      <w:r w:rsidRPr="00754F2C">
        <w:rPr>
          <w:rFonts w:cs="Times New Roman"/>
          <w:szCs w:val="28"/>
          <w:lang w:val="nl-NL" w:eastAsia="nl-NL"/>
        </w:rPr>
        <w:t xml:space="preserve">Cơ quan, tổ chức, cá nhân </w:t>
      </w:r>
      <w:r w:rsidRPr="00754F2C">
        <w:rPr>
          <w:rFonts w:cs="Times New Roman"/>
          <w:szCs w:val="28"/>
        </w:rPr>
        <w:t xml:space="preserve">đại diện đề nghị khai thác thông tin của công dân trong Cơ sở dữ liệu quốc gia về dân cư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w:t>
      </w:r>
      <w:r w:rsidRPr="00754F2C">
        <w:rPr>
          <w:rFonts w:cs="Times New Roman"/>
          <w:szCs w:val="28"/>
        </w:rPr>
        <w:t xml:space="preserve">người </w:t>
      </w:r>
      <w:r w:rsidRPr="00754F2C">
        <w:rPr>
          <w:rFonts w:cs="Times New Roman"/>
          <w:szCs w:val="28"/>
          <w:lang w:val="hu-HU" w:eastAsia="hu-HU"/>
        </w:rPr>
        <w:t xml:space="preserve">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w:t>
      </w:r>
      <w:r w:rsidRPr="00754F2C">
        <w:rPr>
          <w:rFonts w:cs="Times New Roman"/>
          <w:szCs w:val="28"/>
          <w:lang w:val="nl-NL" w:eastAsia="nl-NL"/>
        </w:rPr>
        <w:t xml:space="preserve">Cơ quan, tổ chức, cá nhân </w:t>
      </w:r>
      <w:r w:rsidRPr="00754F2C">
        <w:rPr>
          <w:rFonts w:cs="Times New Roman"/>
          <w:szCs w:val="28"/>
        </w:rPr>
        <w:t xml:space="preserve">đại diện </w:t>
      </w:r>
      <w:r w:rsidRPr="00754F2C">
        <w:rPr>
          <w:rFonts w:cs="Times New Roman"/>
          <w:szCs w:val="28"/>
          <w:lang w:val="hu-HU" w:eastAsia="hu-HU"/>
        </w:rPr>
        <w:t xml:space="preserve">đến </w:t>
      </w:r>
      <w:r w:rsidRPr="00754F2C">
        <w:rPr>
          <w:rFonts w:cs="Times New Roman"/>
          <w:szCs w:val="28"/>
        </w:rPr>
        <w:t>Công an cấp xã</w:t>
      </w:r>
      <w:r w:rsidRPr="00754F2C">
        <w:rPr>
          <w:rFonts w:cs="Times New Roman"/>
          <w:szCs w:val="28"/>
          <w:lang w:val="hu-HU" w:eastAsia="hu-HU"/>
        </w:rPr>
        <w:t xml:space="preserve"> nơi công dân cư trú </w:t>
      </w:r>
      <w:r w:rsidRPr="00754F2C">
        <w:rPr>
          <w:rFonts w:cs="Times New Roman"/>
          <w:szCs w:val="28"/>
        </w:rPr>
        <w:t>để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(Mẫu CC02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cơ quan, tổ chức, cá nhân bổ sung, hoàn thiện hồ sơ; trường hợp hồ sơ không hợp lệ thì từ chối tiếp nhận và nêu rõ lý </w:t>
      </w:r>
      <w:r w:rsidRPr="00754F2C">
        <w:rPr>
          <w:rFonts w:cs="Times New Roman"/>
          <w:szCs w:val="28"/>
          <w:lang w:val="nl-NL" w:eastAsia="nl-NL"/>
        </w:rPr>
        <w:lastRenderedPageBreak/>
        <w:t xml:space="preserve">do bằng Thông báo về việc giải quyết thủ tục về căn cước (Mẫu CC03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w:t>
      </w:r>
      <w:r w:rsidRPr="00754F2C">
        <w:rPr>
          <w:rFonts w:cs="Times New Roman"/>
          <w:szCs w:val="28"/>
        </w:rPr>
        <w:t>Công an cấp xã</w:t>
      </w:r>
      <w:r w:rsidRPr="00754F2C">
        <w:rPr>
          <w:rFonts w:cs="Times New Roman"/>
          <w:szCs w:val="28"/>
          <w:lang w:val="nl-NL" w:eastAsia="nl-NL"/>
        </w:rPr>
        <w:t>; văn bản điện tử hoặc dịch vụ bưu chính phát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khai thác thông tin của người gốc Việt Nam chưa xác định được quốc tịch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1: </w:t>
      </w:r>
      <w:r w:rsidRPr="00754F2C">
        <w:rPr>
          <w:rFonts w:cs="Times New Roman"/>
          <w:szCs w:val="28"/>
        </w:rPr>
        <w:t>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trực tiếp 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 của người gốc Việt Nam chưa xác định được quốc tịch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Bước 2: </w:t>
      </w:r>
      <w:r w:rsidRPr="00754F2C">
        <w:rPr>
          <w:rFonts w:cs="Times New Roman"/>
          <w:szCs w:val="28"/>
          <w:lang w:val="hu-HU" w:eastAsia="hu-HU"/>
        </w:rPr>
        <w:t>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w:t>
      </w:r>
      <w:r w:rsidRPr="00754F2C">
        <w:rPr>
          <w:rFonts w:cs="Times New Roman"/>
          <w:szCs w:val="28"/>
        </w:rPr>
        <w:t xml:space="preserve">(Mẫu </w:t>
      </w:r>
      <w:r w:rsidRPr="00754F2C">
        <w:rPr>
          <w:rFonts w:cs="Times New Roman"/>
          <w:szCs w:val="28"/>
          <w:lang w:val="nl-NL" w:eastAsia="nl-NL"/>
        </w:rPr>
        <w:t xml:space="preserve">CC02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Cơ quan, tổ chức, cá nhân đề nghị bổ sung, hoàn thiện hồ sơ; trường hợp hồ sơ không hợp lệ thì từ chối tiếp nhận và nêu rõ lý do, thông báo về việc giải quyết thủ tục về căn cước </w:t>
      </w:r>
      <w:r w:rsidRPr="00754F2C">
        <w:rPr>
          <w:rFonts w:cs="Times New Roman"/>
          <w:szCs w:val="28"/>
        </w:rPr>
        <w:t xml:space="preserve">(Mẫu </w:t>
      </w:r>
      <w:r w:rsidRPr="00754F2C">
        <w:rPr>
          <w:rFonts w:cs="Times New Roman"/>
          <w:szCs w:val="28"/>
          <w:lang w:val="nl-NL" w:eastAsia="nl-NL"/>
        </w:rPr>
        <w:t>CC03</w:t>
      </w:r>
      <w:r w:rsidRPr="00754F2C">
        <w:rPr>
          <w:rFonts w:cs="Times New Roman"/>
          <w:szCs w:val="28"/>
        </w:rPr>
        <w:t xml:space="preserve"> 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w:t>
      </w:r>
      <w:r w:rsidRPr="00754F2C">
        <w:rPr>
          <w:rFonts w:cs="Times New Roman"/>
          <w:szCs w:val="28"/>
        </w:rPr>
        <w:t>Công an cấp xã</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2.2. </w:t>
      </w:r>
      <w:r w:rsidRPr="00754F2C">
        <w:rPr>
          <w:rFonts w:cs="Times New Roman"/>
          <w:b/>
          <w:bCs/>
          <w:i/>
          <w:iCs/>
          <w:szCs w:val="28"/>
          <w:lang w:val="nl-NL" w:eastAsia="nl-NL"/>
        </w:rPr>
        <w:t>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có liên quan đến việc khai thác thông tin </w:t>
      </w:r>
      <w:r w:rsidRPr="00754F2C">
        <w:rPr>
          <w:rFonts w:cs="Times New Roman"/>
          <w:szCs w:val="28"/>
        </w:rPr>
        <w:t xml:space="preserve">công dân, </w:t>
      </w:r>
      <w:r w:rsidRPr="00754F2C">
        <w:rPr>
          <w:rFonts w:cs="Times New Roman"/>
          <w:szCs w:val="28"/>
          <w:lang w:val="nl-NL" w:eastAsia="nl-NL"/>
        </w:rPr>
        <w:t xml:space="preserve">người gốc Việt Nam chưa xác định được quốc tịch trong cơ sở dữ liệu </w:t>
      </w:r>
      <w:r w:rsidRPr="00754F2C">
        <w:rPr>
          <w:rFonts w:cs="Times New Roman"/>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Cơ quan, tổ chức quy định tại điểm a, điểm b, điểm c,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Cá nhân quy định tại điểm d và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2.3. </w:t>
      </w:r>
      <w:r w:rsidRPr="00754F2C">
        <w:rPr>
          <w:rFonts w:cs="Times New Roman"/>
          <w:b/>
          <w:bCs/>
          <w:i/>
          <w:iCs/>
          <w:szCs w:val="28"/>
          <w:lang w:val="nl-NL" w:eastAsia="nl-NL"/>
        </w:rPr>
        <w:t>Yêu cầu, điều kiện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i/>
          <w:iCs/>
          <w:szCs w:val="28"/>
          <w:lang w:val="nl-NL" w:eastAsia="nl-NL"/>
        </w:rPr>
        <w:lastRenderedPageBreak/>
        <w:t xml:space="preserve">- </w:t>
      </w:r>
      <w:r w:rsidRPr="00754F2C">
        <w:rPr>
          <w:rFonts w:cs="Times New Roman"/>
          <w:szCs w:val="28"/>
          <w:lang w:val="nl-NL" w:eastAsia="nl-NL"/>
        </w:rPr>
        <w:t xml:space="preserve">Tổ chức, cá nhân không thuộc quy định tại điểm a, điểm b, điểm c và điểm d khoản 1 Điều 17, Nghị định số 70/2024/NĐ-CP ngày 25/6/2024 của Chính phủ được khai thác thông tin cá nhân trong Cơ sở dữ liệu </w:t>
      </w:r>
      <w:r w:rsidRPr="00754F2C">
        <w:rPr>
          <w:rFonts w:cs="Times New Roman"/>
          <w:szCs w:val="28"/>
        </w:rPr>
        <w:t xml:space="preserve">quốc gia về dân cư </w:t>
      </w:r>
      <w:r w:rsidRPr="00754F2C">
        <w:rPr>
          <w:rFonts w:cs="Times New Roman"/>
          <w:szCs w:val="28"/>
          <w:lang w:val="nl-NL" w:eastAsia="nl-NL"/>
        </w:rPr>
        <w:t>để phục vụ hoạt động xác thực điện tử, phát triển kinh tế số, xã hội số, công dân số khi được công dân đó đồng ý.</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khoản 9 Điều 10 Luật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2.4. </w:t>
      </w:r>
      <w:r w:rsidRPr="00754F2C">
        <w:rPr>
          <w:rFonts w:cs="Times New Roman"/>
          <w:b/>
          <w:bCs/>
          <w:i/>
          <w:iCs/>
          <w:szCs w:val="28"/>
          <w:lang w:val="nl-NL" w:eastAsia="nl-NL"/>
        </w:rPr>
        <w:t>Thời hạn giải quyết:</w:t>
      </w:r>
      <w:r w:rsidRPr="00754F2C">
        <w:rPr>
          <w:rFonts w:cs="Times New Roman"/>
          <w:szCs w:val="28"/>
          <w:lang w:val="nl-NL" w:eastAsia="nl-NL"/>
        </w:rPr>
        <w:t xml:space="preserve"> 03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2.5. </w:t>
      </w:r>
      <w:r w:rsidRPr="00754F2C">
        <w:rPr>
          <w:rFonts w:cs="Times New Roman"/>
          <w:b/>
          <w:bCs/>
          <w:i/>
          <w:iCs/>
          <w:szCs w:val="28"/>
          <w:lang w:val="nl-NL" w:eastAsia="nl-NL"/>
        </w:rPr>
        <w:t>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 xml:space="preserve">hai thác thông tin của công dân trong Cơ sở dữ liệu </w:t>
      </w:r>
      <w:r w:rsidRPr="00754F2C">
        <w:rPr>
          <w:rFonts w:cs="Times New Roman"/>
          <w:b/>
          <w:bCs/>
          <w:i/>
          <w:iCs/>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 xml:space="preserve"> trong đó nêu </w:t>
      </w:r>
      <w:r w:rsidRPr="00754F2C">
        <w:rPr>
          <w:rFonts w:cs="Times New Roman"/>
          <w:szCs w:val="28"/>
        </w:rPr>
        <w:t xml:space="preserve">rõ mục đích, nội dung, phạm vi thông tin cần khai thác trong Cơ sở dữ liệu quốc gia về dân cư và cam đoan về việc chịu trách nhiệm trong sử dụng thông tin khi được khai thác </w:t>
      </w:r>
      <w:r w:rsidRPr="00754F2C">
        <w:rPr>
          <w:rFonts w:cs="Times New Roman"/>
          <w:szCs w:val="28"/>
          <w:lang w:val="nl-NL" w:eastAsia="nl-NL"/>
        </w:rPr>
        <w:t>và ý kiến đồng ý của chủ thể thông tin cần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Xuất trình giấy tờ, tài liệu, thông tin hợp lệ chứng minh thông tin người đến nộp hồ sơ </w:t>
      </w:r>
      <w:r w:rsidRPr="00754F2C">
        <w:rPr>
          <w:rFonts w:cs="Times New Roman"/>
          <w:szCs w:val="28"/>
        </w:rPr>
        <w:t>(đối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Đính kèm giấy tờ, tài liệu chứng minh </w:t>
      </w:r>
      <w:r w:rsidRPr="00754F2C">
        <w:rPr>
          <w:rFonts w:cs="Times New Roman"/>
          <w:szCs w:val="28"/>
          <w:lang w:val="nl-NL" w:eastAsia="nl-NL"/>
        </w:rPr>
        <w:t xml:space="preserve">thông tin người </w:t>
      </w:r>
      <w:r w:rsidRPr="00754F2C">
        <w:rPr>
          <w:rFonts w:cs="Times New Roman"/>
          <w:szCs w:val="28"/>
        </w:rPr>
        <w:t>đề nghị/người đại diện thực hiện thủ tục (đối với hồ sơ nộp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Ý kiến của chủ thể thông tin (thực hiện xác nhận </w:t>
      </w:r>
      <w:r w:rsidRPr="00754F2C">
        <w:rPr>
          <w:rFonts w:cs="Times New Roman"/>
          <w:szCs w:val="28"/>
          <w:lang w:val="nl-NL" w:eastAsia="nl-NL"/>
        </w:rPr>
        <w:t>thông qua VNeID</w:t>
      </w:r>
      <w:r w:rsidRPr="00754F2C">
        <w:rPr>
          <w:rFonts w:cs="Times New Roman"/>
          <w:szCs w:val="28"/>
        </w:rPr>
        <w:t>) (</w:t>
      </w:r>
      <w:r w:rsidRPr="00754F2C">
        <w:rPr>
          <w:rFonts w:cs="Times New Roman"/>
          <w:szCs w:val="28"/>
          <w:lang w:val="nl-NL" w:eastAsia="nl-NL"/>
        </w:rPr>
        <w:t>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b) Khai thác thông tin của người gốc Việt Nam chưa xác định được quốc tịch trong Cơ sở dữ liệu </w:t>
      </w:r>
      <w:r w:rsidRPr="00754F2C">
        <w:rPr>
          <w:rFonts w:cs="Times New Roman"/>
          <w:b/>
          <w:bCs/>
          <w:i/>
          <w:iCs/>
          <w:szCs w:val="28"/>
          <w:lang w:val="nl-NL" w:eastAsia="nl-NL"/>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 xml:space="preserve">của Bộ Công an) </w:t>
      </w:r>
      <w:r w:rsidRPr="00754F2C">
        <w:rPr>
          <w:rFonts w:cs="Times New Roman"/>
          <w:szCs w:val="28"/>
          <w:lang w:val="nl-NL" w:eastAsia="nl-NL"/>
        </w:rPr>
        <w:t>trong đó nêu rõ mục đích, nội dung, phạm vi thông tin cần cung cấp, cam đoan chịu trách nhiệm trong sử dụng nội dung thông tin khi được cung cấp.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Xuất trình giấy tờ, tài liệu, thông tin hợp lệ chứng minh thông tin người đến nộp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2.6. </w:t>
      </w:r>
      <w:r w:rsidRPr="00754F2C">
        <w:rPr>
          <w:rFonts w:cs="Times New Roman"/>
          <w:b/>
          <w:bCs/>
          <w:i/>
          <w:iCs/>
          <w:szCs w:val="28"/>
          <w:lang w:val="nl-NL" w:eastAsia="nl-NL"/>
        </w:rPr>
        <w:t>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 xml:space="preserve">hai thác thông tin của công dân trong Cơ sở dữ liệu </w:t>
      </w:r>
      <w:r w:rsidRPr="00754F2C">
        <w:rPr>
          <w:rFonts w:cs="Times New Roman"/>
          <w:b/>
          <w:bCs/>
          <w:i/>
          <w:iCs/>
          <w:szCs w:val="28"/>
        </w:rPr>
        <w:t>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Nộp hồ sơ trực tiếp tại </w:t>
      </w:r>
      <w:r w:rsidRPr="00754F2C">
        <w:rPr>
          <w:rFonts w:cs="Times New Roman"/>
          <w:szCs w:val="28"/>
        </w:rPr>
        <w:t>Công an cấp xã;</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thông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dịch vụ bưu chính (nếu có)</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khai thác thông tin của người gốc Việt Nam chưa xác định được quốc tịch trong Cơ sở dữ liệu quốc gia về dân cư</w:t>
      </w:r>
      <w:r w:rsidRPr="00754F2C">
        <w:rPr>
          <w:rFonts w:cs="Times New Roman"/>
          <w:szCs w:val="28"/>
          <w:lang w:val="nl-NL" w:eastAsia="nl-NL"/>
        </w:rPr>
        <w:t xml:space="preserve">: Nộp hồ sơ trực tiếp tại </w:t>
      </w:r>
      <w:r w:rsidRPr="00754F2C">
        <w:rPr>
          <w:rFonts w:cs="Times New Roman"/>
          <w:szCs w:val="28"/>
        </w:rPr>
        <w:t>Công an cấp xã trong cả nước không phụ thuộc vào nơi cư trú</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2.7. </w:t>
      </w:r>
      <w:r w:rsidRPr="00754F2C">
        <w:rPr>
          <w:rFonts w:cs="Times New Roman"/>
          <w:b/>
          <w:bCs/>
          <w:i/>
          <w:iCs/>
          <w:szCs w:val="28"/>
          <w:lang w:val="nl-NL" w:eastAsia="nl-NL"/>
        </w:rPr>
        <w:t>Cơ quan thực hiện thủ tục hành chính:</w:t>
      </w:r>
      <w:r w:rsidRPr="00754F2C">
        <w:rPr>
          <w:rFonts w:cs="Times New Roman"/>
          <w:b/>
          <w:bCs/>
          <w:szCs w:val="28"/>
          <w:lang w:val="nl-NL" w:eastAsia="nl-NL"/>
        </w:rPr>
        <w:t xml:space="preserve"> </w:t>
      </w:r>
      <w:r w:rsidRPr="00754F2C">
        <w:rPr>
          <w:rFonts w:cs="Times New Roman"/>
          <w:szCs w:val="28"/>
        </w:rPr>
        <w:t>Công an cấp xã</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2.8. </w:t>
      </w:r>
      <w:r w:rsidRPr="00754F2C">
        <w:rPr>
          <w:rFonts w:cs="Times New Roman"/>
          <w:b/>
          <w:bCs/>
          <w:i/>
          <w:iCs/>
          <w:szCs w:val="28"/>
          <w:lang w:val="nl-NL" w:eastAsia="nl-NL"/>
        </w:rPr>
        <w:t>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Phiếu cung cấp thông tin trong cơ sở dữ liệu quốc gia về dân cư, Cơ sở dữ liệu căn cước bằng văn bản giấy hoặc văn bản điện tử </w:t>
      </w:r>
      <w:r w:rsidRPr="00754F2C">
        <w:rPr>
          <w:rFonts w:cs="Times New Roman"/>
          <w:szCs w:val="28"/>
        </w:rPr>
        <w:t xml:space="preserve">(Mẫu </w:t>
      </w:r>
      <w:r w:rsidRPr="00754F2C">
        <w:rPr>
          <w:rFonts w:cs="Times New Roman"/>
          <w:szCs w:val="28"/>
          <w:lang w:val="nl-NL" w:eastAsia="nl-NL"/>
        </w:rPr>
        <w:t xml:space="preserve">DC03 </w:t>
      </w:r>
      <w:r w:rsidRPr="00754F2C">
        <w:rPr>
          <w:rFonts w:cs="Times New Roman"/>
          <w:szCs w:val="28"/>
        </w:rPr>
        <w:t>ban hành kèm theo Thông tư số 17/2024/TT-BCA ngày 15/5/2024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2.9. </w:t>
      </w:r>
      <w:r w:rsidRPr="00754F2C">
        <w:rPr>
          <w:rFonts w:cs="Times New Roman"/>
          <w:b/>
          <w:bCs/>
          <w:i/>
          <w:iCs/>
          <w:szCs w:val="28"/>
          <w:lang w:val="nl-NL" w:eastAsia="nl-NL"/>
        </w:rPr>
        <w:t>Phí:</w:t>
      </w:r>
      <w:r w:rsidRPr="00754F2C">
        <w:rPr>
          <w:rFonts w:cs="Times New Roman"/>
          <w:b/>
          <w:bCs/>
          <w:szCs w:val="28"/>
          <w:lang w:val="nl-NL" w:eastAsia="nl-NL"/>
        </w:rPr>
        <w:t xml:space="preserve"> </w:t>
      </w:r>
      <w:r w:rsidRPr="00754F2C">
        <w:rPr>
          <w:rFonts w:cs="Times New Roman"/>
          <w:szCs w:val="28"/>
        </w:rPr>
        <w:t>Áp dụng mức thu theo mức phí quy định tại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2.10. </w:t>
      </w:r>
      <w:r w:rsidRPr="00754F2C">
        <w:rPr>
          <w:rFonts w:cs="Times New Roman"/>
          <w:b/>
          <w:bCs/>
          <w:i/>
          <w:iCs/>
          <w:szCs w:val="28"/>
          <w:lang w:val="nl-NL" w:eastAsia="nl-NL"/>
        </w:rPr>
        <w:t>Tên mẫu đơn, mẫu t</w:t>
      </w:r>
      <w:r w:rsidRPr="00754F2C">
        <w:rPr>
          <w:rFonts w:cs="Times New Roman"/>
          <w:b/>
          <w:bCs/>
          <w:i/>
          <w:iCs/>
          <w:szCs w:val="28"/>
        </w:rPr>
        <w:t>ờ</w:t>
      </w:r>
      <w:r w:rsidRPr="00754F2C">
        <w:rPr>
          <w:rFonts w:cs="Times New Roman"/>
          <w:b/>
          <w:bCs/>
          <w:i/>
          <w:iCs/>
          <w:szCs w:val="28"/>
          <w:lang w:val="nl-NL" w:eastAsia="nl-NL"/>
        </w:rPr>
        <w:t xml:space="preserve"> khai:</w:t>
      </w:r>
      <w:r w:rsidRPr="00754F2C">
        <w:rPr>
          <w:rFonts w:cs="Times New Roman"/>
          <w:b/>
          <w:bCs/>
          <w:szCs w:val="28"/>
          <w:lang w:val="nl-NL" w:eastAsia="nl-NL"/>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2.11. </w:t>
      </w:r>
      <w:r w:rsidRPr="00754F2C">
        <w:rPr>
          <w:rFonts w:cs="Times New Roman"/>
          <w:b/>
          <w:bCs/>
          <w:i/>
          <w:iCs/>
          <w:szCs w:val="28"/>
          <w:lang w:val="nl-NL" w:eastAsia="nl-NL"/>
        </w:rPr>
        <w:t>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lastRenderedPageBreak/>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bookmarkStart w:id="9" w:name="dieu_3_2"/>
      <w:r w:rsidRPr="00754F2C">
        <w:rPr>
          <w:rFonts w:cs="Times New Roman"/>
          <w:b/>
          <w:bCs/>
          <w:szCs w:val="28"/>
        </w:rPr>
        <w:t>3. Thủ tục: Khai thác thông tin của công dân, người gốc Việt Nam chưa xác định được quốc tịch trong Cơ sở dữ liệu căn cước</w:t>
      </w:r>
      <w:bookmarkEnd w:id="9"/>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 </w:t>
      </w:r>
      <w:r w:rsidRPr="00754F2C">
        <w:rPr>
          <w:rFonts w:cs="Times New Roman"/>
          <w:b/>
          <w:bCs/>
          <w:i/>
          <w:iCs/>
          <w:szCs w:val="28"/>
          <w:lang w:val="nl-NL" w:eastAsia="nl-NL"/>
        </w:rPr>
        <w:t>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k</w:t>
      </w:r>
      <w:r w:rsidRPr="00754F2C">
        <w:rPr>
          <w:rFonts w:cs="Times New Roman"/>
          <w:b/>
          <w:bCs/>
          <w:i/>
          <w:iCs/>
          <w:szCs w:val="28"/>
          <w:lang w:val="nl-NL" w:eastAsia="nl-NL"/>
        </w:rPr>
        <w:t>hai thác thông tin của công dân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lastRenderedPageBreak/>
        <w:t xml:space="preserve">- Nộp hồ sơ </w:t>
      </w:r>
      <w:r w:rsidRPr="00754F2C">
        <w:rPr>
          <w:rFonts w:cs="Times New Roman"/>
          <w:szCs w:val="28"/>
        </w:rPr>
        <w:t>trực tuyến: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công dân đề nghị khai thác thông tin của mình trong Cơ sở dữ liệu căn cước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mình 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Công an cấp xã để khai thác</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w:t>
      </w:r>
      <w:r w:rsidRPr="00754F2C">
        <w:rPr>
          <w:rFonts w:cs="Times New Roman"/>
          <w:szCs w:val="28"/>
          <w:lang w:val="nl-NL" w:eastAsia="nl-NL"/>
        </w:rPr>
        <w:t xml:space="preserve">Cơ quan, tổ chức, cá nhân </w:t>
      </w:r>
      <w:r w:rsidRPr="00754F2C">
        <w:rPr>
          <w:rFonts w:cs="Times New Roman"/>
          <w:szCs w:val="28"/>
        </w:rPr>
        <w:t>đại diện đề nghị khai thác thông tin của công dân trong Cơ sở dữ liệu căn cước thì nộp hồ sơ trực tuyến toàn trình</w:t>
      </w:r>
      <w:r w:rsidRPr="00754F2C">
        <w:rPr>
          <w:rFonts w:cs="Times New Roman"/>
          <w:szCs w:val="28"/>
          <w:lang w:val="hu-HU" w:eastAsia="hu-HU"/>
        </w:rPr>
        <w:t xml:space="preserve"> qua Cổng dịch vụ công quốc gia, Ứng dụng định danh quốc gia (VNeID) lựa chọn thủ tục </w:t>
      </w:r>
      <w:r w:rsidRPr="00754F2C">
        <w:rPr>
          <w:rFonts w:cs="Times New Roman"/>
          <w:szCs w:val="28"/>
        </w:rPr>
        <w:t>khai thác thông tin</w:t>
      </w:r>
      <w:r w:rsidRPr="00754F2C">
        <w:rPr>
          <w:rFonts w:cs="Times New Roman"/>
          <w:szCs w:val="28"/>
          <w:lang w:val="hu-HU" w:eastAsia="hu-HU"/>
        </w:rPr>
        <w:t xml:space="preserve">, kiểm tra thông tin của </w:t>
      </w:r>
      <w:r w:rsidRPr="00754F2C">
        <w:rPr>
          <w:rFonts w:cs="Times New Roman"/>
          <w:szCs w:val="28"/>
        </w:rPr>
        <w:t xml:space="preserve">người </w:t>
      </w:r>
      <w:r w:rsidRPr="00754F2C">
        <w:rPr>
          <w:rFonts w:cs="Times New Roman"/>
          <w:szCs w:val="28"/>
          <w:lang w:val="hu-HU" w:eastAsia="hu-HU"/>
        </w:rPr>
        <w:t xml:space="preserve">được khai thác trong Cơ sở dữ liệu quốc gia về dân cư. Trường hợp thông tin chính xác thì xác nhận chuyển hồ sơ đề nghị </w:t>
      </w:r>
      <w:r w:rsidRPr="00754F2C">
        <w:rPr>
          <w:rFonts w:cs="Times New Roman"/>
          <w:szCs w:val="28"/>
        </w:rPr>
        <w:t xml:space="preserve">khai thác thông tin </w:t>
      </w:r>
      <w:r w:rsidRPr="00754F2C">
        <w:rPr>
          <w:rFonts w:cs="Times New Roman"/>
          <w:szCs w:val="28"/>
          <w:lang w:val="hu-HU" w:eastAsia="hu-HU"/>
        </w:rPr>
        <w:t xml:space="preserve">đến </w:t>
      </w:r>
      <w:r w:rsidRPr="00754F2C">
        <w:rPr>
          <w:rFonts w:cs="Times New Roman"/>
          <w:szCs w:val="28"/>
        </w:rPr>
        <w:t>Công an cấp xã</w:t>
      </w:r>
      <w:r w:rsidRPr="00754F2C">
        <w:rPr>
          <w:rFonts w:cs="Times New Roman"/>
          <w:szCs w:val="28"/>
          <w:lang w:val="hu-HU" w:eastAsia="hu-HU"/>
        </w:rPr>
        <w:t xml:space="preserve"> 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w:t>
      </w:r>
      <w:r w:rsidRPr="00754F2C">
        <w:rPr>
          <w:rFonts w:cs="Times New Roman"/>
          <w:szCs w:val="28"/>
          <w:lang w:val="nl-NL" w:eastAsia="nl-NL"/>
        </w:rPr>
        <w:t xml:space="preserve">Cơ quan, tổ chức, cá nhân </w:t>
      </w:r>
      <w:r w:rsidRPr="00754F2C">
        <w:rPr>
          <w:rFonts w:cs="Times New Roman"/>
          <w:szCs w:val="28"/>
        </w:rPr>
        <w:t xml:space="preserve">đại diện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 xml:space="preserve">nơi công dân cư trú </w:t>
      </w:r>
      <w:r w:rsidRPr="00754F2C">
        <w:rPr>
          <w:rFonts w:cs="Times New Roman"/>
          <w:szCs w:val="28"/>
        </w:rPr>
        <w:t>để khai thác.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trường hợp đề nghị khai thác thông tin sinh trắc học thì nộp hồ sơ trực tuyến một phần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 xml:space="preserve">khai thác thông tin. </w:t>
      </w:r>
      <w:r w:rsidRPr="00754F2C">
        <w:rPr>
          <w:rFonts w:cs="Times New Roman"/>
          <w:szCs w:val="28"/>
          <w:lang w:val="hu-HU" w:eastAsia="hu-HU"/>
        </w:rPr>
        <w:t xml:space="preserve">Trường hợp thông tin chính xác thì đăng ký thời gian và địa điểm thực hiện thủ tục tại </w:t>
      </w:r>
      <w:r w:rsidRPr="00754F2C">
        <w:rPr>
          <w:rFonts w:cs="Times New Roman"/>
          <w:szCs w:val="28"/>
        </w:rPr>
        <w:t xml:space="preserve">Công an cấp xã </w:t>
      </w:r>
      <w:r w:rsidRPr="00754F2C">
        <w:rPr>
          <w:rFonts w:cs="Times New Roman"/>
          <w:szCs w:val="28"/>
          <w:lang w:val="hu-HU" w:eastAsia="hu-HU"/>
        </w:rPr>
        <w:t>nơi công dân cư trú</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w:t>
      </w:r>
      <w:r w:rsidRPr="00754F2C">
        <w:rPr>
          <w:rFonts w:cs="Times New Roman"/>
          <w:szCs w:val="28"/>
        </w:rPr>
        <w:t xml:space="preserve">Công an cấp xã </w:t>
      </w:r>
      <w:r w:rsidRPr="00754F2C">
        <w:rPr>
          <w:rFonts w:cs="Times New Roman"/>
          <w:szCs w:val="28"/>
          <w:lang w:val="hu-HU" w:eastAsia="hu-HU"/>
        </w:rPr>
        <w:t xml:space="preserve">nơi công dân cư trú đề nghị </w:t>
      </w:r>
      <w:r w:rsidRPr="00754F2C">
        <w:rPr>
          <w:rFonts w:cs="Times New Roman"/>
          <w:szCs w:val="28"/>
        </w:rPr>
        <w:t>khai thác thông tin</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(Mẫu CC02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cơ quan, tổ chức, cá nhân bổ sung, hoàn thiện hồ sơ; trường hợp hồ sơ không hợp lệ thì từ chối tiếp nhận và nêu rõ lý do bằng Thông báo về việc giải quyết thủ tục về căn cước (Mẫu CC03 ban hành kèm theo Thông tư số </w:t>
      </w:r>
      <w:r w:rsidRPr="00754F2C">
        <w:rPr>
          <w:rFonts w:cs="Times New Roman"/>
          <w:szCs w:val="28"/>
        </w:rPr>
        <w:t>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w:t>
      </w:r>
      <w:r w:rsidRPr="00754F2C">
        <w:rPr>
          <w:rFonts w:cs="Times New Roman"/>
          <w:szCs w:val="28"/>
        </w:rPr>
        <w:t xml:space="preserve">Công an cấp xã </w:t>
      </w:r>
      <w:r w:rsidRPr="00754F2C">
        <w:rPr>
          <w:rFonts w:cs="Times New Roman"/>
          <w:szCs w:val="28"/>
          <w:lang w:val="nl-NL" w:eastAsia="nl-NL"/>
        </w:rPr>
        <w:t>nơi tiếp nhận hồ sơ; văn bản điện tử hoặc dịch vụ bưu chính phát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lastRenderedPageBreak/>
        <w:t xml:space="preserve">b) </w:t>
      </w:r>
      <w:r w:rsidRPr="00754F2C">
        <w:rPr>
          <w:rFonts w:cs="Times New Roman"/>
          <w:b/>
          <w:bCs/>
          <w:i/>
          <w:iCs/>
          <w:szCs w:val="28"/>
          <w:lang w:val="nl-NL" w:eastAsia="nl-NL"/>
        </w:rPr>
        <w:t xml:space="preserve">Khai thác thông tin của </w:t>
      </w:r>
      <w:r w:rsidRPr="00754F2C">
        <w:rPr>
          <w:rFonts w:cs="Times New Roman"/>
          <w:b/>
          <w:bCs/>
          <w:i/>
          <w:iCs/>
          <w:szCs w:val="28"/>
        </w:rPr>
        <w:t xml:space="preserve">người gốc Việt Nam chưa xác định được quốc tịch </w:t>
      </w:r>
      <w:r w:rsidRPr="00754F2C">
        <w:rPr>
          <w:rFonts w:cs="Times New Roman"/>
          <w:b/>
          <w:bCs/>
          <w:i/>
          <w:iCs/>
          <w:szCs w:val="28"/>
          <w:lang w:val="nl-NL" w:eastAsia="nl-NL"/>
        </w:rPr>
        <w:t>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Nộp hồ sơ trực tiếp: </w:t>
      </w:r>
      <w:r w:rsidRPr="00754F2C">
        <w:rPr>
          <w:rFonts w:cs="Times New Roman"/>
          <w:szCs w:val="28"/>
          <w:lang w:val="nl-NL" w:eastAsia="nl-NL"/>
        </w:rPr>
        <w:t xml:space="preserve">Cơ quan, tổ chức, cá nhân chuẩn bị đầy đủ hồ sơ theo quy định của pháp luật </w:t>
      </w:r>
      <w:r w:rsidRPr="00754F2C">
        <w:rPr>
          <w:rFonts w:cs="Times New Roman"/>
          <w:szCs w:val="28"/>
        </w:rPr>
        <w:t xml:space="preserve">trực tiếp 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khai thác thông tin của người gốc Việt Nam chưa xác định được quốc tịch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đầy đủ, hợp lệ thì tiếp nhận hồ sơ và cấp giấy hẹn trả kết quả giải quyết thủ tục về căn cước </w:t>
      </w:r>
      <w:r w:rsidRPr="00754F2C">
        <w:rPr>
          <w:rFonts w:cs="Times New Roman"/>
          <w:szCs w:val="28"/>
        </w:rPr>
        <w:t xml:space="preserve">(Mẫu </w:t>
      </w:r>
      <w:r w:rsidRPr="00754F2C">
        <w:rPr>
          <w:rFonts w:cs="Times New Roman"/>
          <w:szCs w:val="28"/>
          <w:lang w:val="nl-NL" w:eastAsia="nl-NL"/>
        </w:rPr>
        <w:t xml:space="preserve">CC02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Trường hợp hồ sơ không đầy đủ thì hướng dẫn người đề nghị bổ sung, hoàn thiện hồ sơ; trường hợp hồ sơ không hợp lệ thì từ chối tiếp nhận và nêu rõ lý do, thông báo về việc giải quyết thủ tục về căn cước </w:t>
      </w:r>
      <w:r w:rsidRPr="00754F2C">
        <w:rPr>
          <w:rFonts w:cs="Times New Roman"/>
          <w:szCs w:val="28"/>
        </w:rPr>
        <w:t xml:space="preserve">(Mẫu </w:t>
      </w:r>
      <w:r w:rsidRPr="00754F2C">
        <w:rPr>
          <w:rFonts w:cs="Times New Roman"/>
          <w:szCs w:val="28"/>
          <w:lang w:val="nl-NL" w:eastAsia="nl-NL"/>
        </w:rPr>
        <w:t xml:space="preserve">CC03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Cơ quan, tổ chức, cá nhân nhận văn bản trả lời tại </w:t>
      </w:r>
      <w:r w:rsidRPr="00754F2C">
        <w:rPr>
          <w:rFonts w:cs="Times New Roman"/>
          <w:szCs w:val="28"/>
        </w:rPr>
        <w:t xml:space="preserve">Công an cấp xã </w:t>
      </w:r>
      <w:r w:rsidRPr="00754F2C">
        <w:rPr>
          <w:rFonts w:cs="Times New Roman"/>
          <w:szCs w:val="28"/>
          <w:lang w:val="nl-NL" w:eastAsia="nl-NL"/>
        </w:rPr>
        <w:t xml:space="preserve">nơi tiếp nhận hồ sơ </w:t>
      </w:r>
      <w:r w:rsidRPr="00754F2C">
        <w:rPr>
          <w:rFonts w:cs="Times New Roman"/>
          <w:szCs w:val="28"/>
        </w:rPr>
        <w:t>bằng văn bản giấy.</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3.2. </w:t>
      </w:r>
      <w:r w:rsidRPr="00754F2C">
        <w:rPr>
          <w:rFonts w:cs="Times New Roman"/>
          <w:b/>
          <w:bCs/>
          <w:i/>
          <w:iCs/>
          <w:szCs w:val="28"/>
          <w:lang w:val="nl-NL" w:eastAsia="nl-NL"/>
        </w:rPr>
        <w:t>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a) </w:t>
      </w:r>
      <w:r w:rsidRPr="00754F2C">
        <w:rPr>
          <w:rFonts w:cs="Times New Roman"/>
          <w:b/>
          <w:bCs/>
          <w:i/>
          <w:iCs/>
          <w:szCs w:val="28"/>
          <w:lang w:val="nl-NL" w:eastAsia="nl-NL"/>
        </w:rPr>
        <w:t>Khai thác thông tin của công dân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Phiếu đề nghị giải quyết thủ tục về căn cước (Mẫu DC02 ban hành kèm theo Thông tư số </w:t>
      </w:r>
      <w:r w:rsidRPr="00754F2C">
        <w:rPr>
          <w:rFonts w:cs="Times New Roman"/>
          <w:szCs w:val="28"/>
        </w:rPr>
        <w:t>118/2026/TT-BCA ngày 29/6/2026 của Bộ Công an</w:t>
      </w:r>
      <w:r w:rsidRPr="00754F2C">
        <w:rPr>
          <w:rFonts w:cs="Times New Roman"/>
          <w:szCs w:val="28"/>
          <w:lang w:val="nl-NL" w:eastAsia="nl-NL"/>
        </w:rPr>
        <w:t xml:space="preserve">) trong đó nêu </w:t>
      </w:r>
      <w:r w:rsidRPr="00754F2C">
        <w:rPr>
          <w:rFonts w:cs="Times New Roman"/>
          <w:szCs w:val="28"/>
        </w:rPr>
        <w:t>rõ mục đích, nội dung, phạm vi thông tin cần khai thác trong Cơ sở dữ liệu căn cước và cam đoan về việc chịu trách nhiệm trong sử dụng thông tin khi được khai thác</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Xuất trình giấy tờ, tài liệu, thông tin hợp lệ chứng minh thông tin người đến nộp hồ sơ </w:t>
      </w:r>
      <w:r w:rsidRPr="00754F2C">
        <w:rPr>
          <w:rFonts w:cs="Times New Roman"/>
          <w:szCs w:val="28"/>
        </w:rPr>
        <w:t>(đối với hồ sơ nộp trực tiếp).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Đính kèm giấy tờ, tài liệu chứng minh </w:t>
      </w:r>
      <w:r w:rsidRPr="00754F2C">
        <w:rPr>
          <w:rFonts w:cs="Times New Roman"/>
          <w:szCs w:val="28"/>
          <w:lang w:val="nl-NL" w:eastAsia="nl-NL"/>
        </w:rPr>
        <w:t xml:space="preserve">thông tin người </w:t>
      </w:r>
      <w:r w:rsidRPr="00754F2C">
        <w:rPr>
          <w:rFonts w:cs="Times New Roman"/>
          <w:szCs w:val="28"/>
        </w:rPr>
        <w:t>đề nghị hoặc người đại diện thực hiện thủ tục (đối với hồ sơ nộp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Ý kiến của chủ thể thông tin (thực hiện xác nhận </w:t>
      </w:r>
      <w:r w:rsidRPr="00754F2C">
        <w:rPr>
          <w:rFonts w:cs="Times New Roman"/>
          <w:szCs w:val="28"/>
          <w:lang w:val="nl-NL" w:eastAsia="nl-NL"/>
        </w:rPr>
        <w:t>thông qua VNeID</w:t>
      </w:r>
      <w:r w:rsidRPr="00754F2C">
        <w:rPr>
          <w:rFonts w:cs="Times New Roman"/>
          <w:szCs w:val="28"/>
        </w:rPr>
        <w:t xml:space="preserve">) </w:t>
      </w:r>
      <w:r w:rsidRPr="00754F2C">
        <w:rPr>
          <w:rFonts w:cs="Times New Roman"/>
          <w:szCs w:val="28"/>
          <w:lang w:val="nl-NL" w:eastAsia="nl-NL"/>
        </w:rPr>
        <w:t>(nếu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w:t>
      </w:r>
      <w:r w:rsidRPr="00754F2C">
        <w:rPr>
          <w:rFonts w:cs="Times New Roman"/>
          <w:szCs w:val="28"/>
          <w:lang w:val="nl-NL" w:eastAsia="nl-NL"/>
        </w:rPr>
        <w:t>Số lượng hồ sơ: 01 bộ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Khai thác thông tin của người gốc Việt Nam chưa xác định được quốc tịch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w:t>
      </w:r>
      <w:r w:rsidRPr="00754F2C">
        <w:rPr>
          <w:rFonts w:cs="Times New Roman"/>
          <w:szCs w:val="28"/>
          <w:lang w:val="nl-NL" w:eastAsia="nl-NL"/>
        </w:rPr>
        <w:t xml:space="preserve"> 118</w:t>
      </w:r>
      <w:r w:rsidRPr="00754F2C">
        <w:rPr>
          <w:rFonts w:cs="Times New Roman"/>
          <w:szCs w:val="28"/>
        </w:rPr>
        <w:t xml:space="preserve">/2026/TT-BCA ngày </w:t>
      </w:r>
      <w:r w:rsidRPr="00754F2C">
        <w:rPr>
          <w:rFonts w:cs="Times New Roman"/>
          <w:szCs w:val="28"/>
          <w:lang w:val="nl-NL" w:eastAsia="nl-NL"/>
        </w:rPr>
        <w:t xml:space="preserve">29/6/2026 </w:t>
      </w:r>
      <w:r w:rsidRPr="00754F2C">
        <w:rPr>
          <w:rFonts w:cs="Times New Roman"/>
          <w:szCs w:val="28"/>
        </w:rPr>
        <w:t xml:space="preserve">của Bộ Công an) </w:t>
      </w:r>
      <w:r w:rsidRPr="00754F2C">
        <w:rPr>
          <w:rFonts w:cs="Times New Roman"/>
          <w:szCs w:val="28"/>
          <w:lang w:val="nl-NL" w:eastAsia="nl-NL"/>
        </w:rPr>
        <w:t>trong đó nêu rõ mục đích, nội dung, phạm vi thông tin cần cung cấp, cam đoan chịu trách nhiệm trong sử dụng nội dung thông tin khi được cung cấp.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Xuất trình giấy tờ, tài liệu, thông tin hợp lệ chứng minh thông tin người đến nộp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3.3. </w:t>
      </w:r>
      <w:r w:rsidRPr="00754F2C">
        <w:rPr>
          <w:rFonts w:cs="Times New Roman"/>
          <w:b/>
          <w:bCs/>
          <w:i/>
          <w:iCs/>
          <w:szCs w:val="28"/>
          <w:lang w:val="nl-NL" w:eastAsia="nl-NL"/>
        </w:rPr>
        <w:t>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a) </w:t>
      </w:r>
      <w:r w:rsidRPr="00754F2C">
        <w:rPr>
          <w:rFonts w:cs="Times New Roman"/>
          <w:b/>
          <w:bCs/>
          <w:i/>
          <w:iCs/>
          <w:szCs w:val="28"/>
          <w:lang w:val="nl-NL" w:eastAsia="nl-NL"/>
        </w:rPr>
        <w:t>Khai thác thông tin của công dân trong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Nộp hồ sơ trực tiếp tại </w:t>
      </w:r>
      <w:r w:rsidRPr="00754F2C">
        <w:rPr>
          <w:rFonts w:cs="Times New Roman"/>
          <w:szCs w:val="28"/>
        </w:rPr>
        <w:t>Công an cấp xã trong cả nước không phụ thuộc vào nơi cư trú</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dịch vụ bưu chính (nếu có);</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Khai thác thông tin của người gốc Việt Nam chưa xác định được quốc tịch trong Cơ sở dữ liệu căn cước</w:t>
      </w:r>
      <w:r w:rsidRPr="00754F2C">
        <w:rPr>
          <w:rFonts w:cs="Times New Roman"/>
          <w:b/>
          <w:bCs/>
          <w:i/>
          <w:iCs/>
          <w:szCs w:val="28"/>
          <w:lang w:val="nl-NL" w:eastAsia="nl-NL"/>
        </w:rPr>
        <w:t xml:space="preserve">: </w:t>
      </w:r>
      <w:r w:rsidRPr="00754F2C">
        <w:rPr>
          <w:rFonts w:cs="Times New Roman"/>
          <w:szCs w:val="28"/>
          <w:lang w:val="nl-NL" w:eastAsia="nl-NL"/>
        </w:rPr>
        <w:t xml:space="preserve">Nộp hồ sơ trực tiếp tại </w:t>
      </w:r>
      <w:r w:rsidRPr="00754F2C">
        <w:rPr>
          <w:rFonts w:cs="Times New Roman"/>
          <w:szCs w:val="28"/>
        </w:rPr>
        <w:t>Công an cấp xã trong cả nước không phụ thuộc vào nơi cư</w:t>
      </w:r>
      <w:r w:rsidRPr="00754F2C">
        <w:rPr>
          <w:rFonts w:cs="Times New Roman"/>
          <w:szCs w:val="28"/>
          <w:lang w:val="nl-NL" w:eastAsia="nl-NL"/>
        </w:rPr>
        <w:t xml:space="preserve"> trú</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w:t>
      </w:r>
      <w:r w:rsidRPr="00754F2C">
        <w:rPr>
          <w:rFonts w:cs="Times New Roman"/>
          <w:szCs w:val="28"/>
          <w:lang w:val="nl-NL" w:eastAsia="nl-NL"/>
        </w:rPr>
        <w:t>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3.4. </w:t>
      </w:r>
      <w:r w:rsidRPr="00754F2C">
        <w:rPr>
          <w:rFonts w:cs="Times New Roman"/>
          <w:b/>
          <w:bCs/>
          <w:i/>
          <w:iCs/>
          <w:szCs w:val="28"/>
          <w:lang w:val="nl-NL" w:eastAsia="nl-NL"/>
        </w:rPr>
        <w:t>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Cơ quan, tổ chức quy định tại điểm a, điểm b, điểm c,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Cá nhân quy định tại điểm d và điểm đ khoản 1 Điều 17 Nghị định số 70/2024/NĐ-CP ngày 25/6/2024;</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3.5. </w:t>
      </w:r>
      <w:r w:rsidRPr="00754F2C">
        <w:rPr>
          <w:rFonts w:cs="Times New Roman"/>
          <w:b/>
          <w:bCs/>
          <w:i/>
          <w:iCs/>
          <w:szCs w:val="28"/>
          <w:lang w:val="nl-NL" w:eastAsia="nl-NL"/>
        </w:rPr>
        <w:t>Yêu cầu, điều kiện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Tổ chức, cá nhân không thuộc quy định tại điểm a, điểm b, điểm c và điểm d khoản 1 Điều 17 Nghị định số 70/2024/NĐ-CP ngày 25/6/2024 của Chính phủ được khai </w:t>
      </w:r>
      <w:r w:rsidRPr="00754F2C">
        <w:rPr>
          <w:rFonts w:cs="Times New Roman"/>
          <w:szCs w:val="28"/>
          <w:lang w:val="nl-NL" w:eastAsia="nl-NL"/>
        </w:rPr>
        <w:lastRenderedPageBreak/>
        <w:t>thác thông tin cá nhân trong Cơ sở dữ liệu căn cước để phục vụ hoạt động xác thực điện tử, phát triển kinh tế số, xã hội số, công dân số khi được công dân đó đồng ý.</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điểm d khoản 3 Điều 16 Luật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3.6. Thời gian giải quyết:</w:t>
      </w:r>
      <w:r w:rsidRPr="00754F2C">
        <w:rPr>
          <w:rFonts w:cs="Times New Roman"/>
          <w:szCs w:val="28"/>
        </w:rPr>
        <w:t xml:space="preserve"> 03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3.7. </w:t>
      </w:r>
      <w:r w:rsidRPr="00754F2C">
        <w:rPr>
          <w:rFonts w:cs="Times New Roman"/>
          <w:b/>
          <w:bCs/>
          <w:i/>
          <w:iCs/>
          <w:szCs w:val="28"/>
          <w:lang w:val="nl-NL" w:eastAsia="nl-NL"/>
        </w:rPr>
        <w:t>Cơ quan thực hiện thủ tục hành chính:</w:t>
      </w:r>
      <w:r w:rsidRPr="00754F2C">
        <w:rPr>
          <w:rFonts w:cs="Times New Roman"/>
          <w:b/>
          <w:bCs/>
          <w:szCs w:val="28"/>
          <w:lang w:val="nl-NL" w:eastAsia="nl-NL"/>
        </w:rPr>
        <w:t xml:space="preserve"> </w:t>
      </w:r>
      <w:r w:rsidRPr="00754F2C">
        <w:rPr>
          <w:rFonts w:cs="Times New Roman"/>
          <w:szCs w:val="28"/>
        </w:rPr>
        <w:t>Công an cấp xã</w:t>
      </w:r>
      <w:r w:rsidRPr="00754F2C">
        <w:rPr>
          <w:rFonts w:cs="Times New Roman"/>
          <w:szCs w:val="28"/>
          <w:lang w:val="nl-NL" w:eastAsia="nl-NL"/>
        </w:rPr>
        <w:t xml:space="preserve"> nơi công dân hoặc người gốc Việt Nam chưa xác định được quốc tịch trong cơ sở dữ liệu căn cước cư trú.</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3.8. </w:t>
      </w:r>
      <w:r w:rsidRPr="00754F2C">
        <w:rPr>
          <w:rFonts w:cs="Times New Roman"/>
          <w:b/>
          <w:bCs/>
          <w:i/>
          <w:iCs/>
          <w:szCs w:val="28"/>
          <w:lang w:val="nl-NL" w:eastAsia="nl-NL"/>
        </w:rPr>
        <w:t>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Phiếu cung cấp thông tin trong cơ sở dữ liệu quốc gia về dân cư, cơ sở dữ liệu căn cước (văn bản giấy hoặc văn bản điện tử) </w:t>
      </w:r>
      <w:r w:rsidRPr="00754F2C">
        <w:rPr>
          <w:rFonts w:cs="Times New Roman"/>
          <w:szCs w:val="28"/>
        </w:rPr>
        <w:t xml:space="preserve">(Mẫu </w:t>
      </w:r>
      <w:r w:rsidRPr="00754F2C">
        <w:rPr>
          <w:rFonts w:cs="Times New Roman"/>
          <w:szCs w:val="28"/>
          <w:lang w:val="nl-NL" w:eastAsia="nl-NL"/>
        </w:rPr>
        <w:t xml:space="preserve">DC03 </w:t>
      </w:r>
      <w:r w:rsidRPr="00754F2C">
        <w:rPr>
          <w:rFonts w:cs="Times New Roman"/>
          <w:szCs w:val="28"/>
        </w:rPr>
        <w:t>ban hành kèm theo Thông tư số 1</w:t>
      </w:r>
      <w:r w:rsidRPr="00754F2C">
        <w:rPr>
          <w:rFonts w:cs="Times New Roman"/>
          <w:szCs w:val="28"/>
          <w:lang w:val="nl-NL" w:eastAsia="nl-NL"/>
        </w:rPr>
        <w:t>7</w:t>
      </w:r>
      <w:r w:rsidRPr="00754F2C">
        <w:rPr>
          <w:rFonts w:cs="Times New Roman"/>
          <w:szCs w:val="28"/>
        </w:rPr>
        <w:t xml:space="preserve">/2024/TT-BCA ngày </w:t>
      </w:r>
      <w:r w:rsidRPr="00754F2C">
        <w:rPr>
          <w:rFonts w:cs="Times New Roman"/>
          <w:szCs w:val="28"/>
          <w:lang w:val="nl-NL" w:eastAsia="nl-NL"/>
        </w:rPr>
        <w:t xml:space="preserve">15/5/2024 </w:t>
      </w:r>
      <w:r w:rsidRPr="00754F2C">
        <w:rPr>
          <w:rFonts w:cs="Times New Roman"/>
          <w:szCs w:val="28"/>
        </w:rPr>
        <w:t>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3.9.</w:t>
      </w:r>
      <w:r w:rsidRPr="00754F2C">
        <w:rPr>
          <w:rFonts w:cs="Times New Roman"/>
          <w:b/>
          <w:bCs/>
          <w:i/>
          <w:iCs/>
          <w:szCs w:val="28"/>
          <w:lang w:val="nl-NL" w:eastAsia="nl-NL"/>
        </w:rPr>
        <w:t xml:space="preserve"> Phí:</w:t>
      </w:r>
      <w:r w:rsidRPr="00754F2C">
        <w:rPr>
          <w:rFonts w:cs="Times New Roman"/>
          <w:b/>
          <w:bCs/>
          <w:szCs w:val="28"/>
          <w:lang w:val="nl-NL" w:eastAsia="nl-NL"/>
        </w:rPr>
        <w:t xml:space="preserve"> </w:t>
      </w:r>
      <w:r w:rsidRPr="00754F2C">
        <w:rPr>
          <w:rFonts w:cs="Times New Roman"/>
          <w:szCs w:val="28"/>
          <w:lang w:val="nl-NL" w:eastAsia="nl-NL"/>
        </w:rPr>
        <w:t>Chưa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3.10. </w:t>
      </w:r>
      <w:r w:rsidRPr="00754F2C">
        <w:rPr>
          <w:rFonts w:cs="Times New Roman"/>
          <w:b/>
          <w:bCs/>
          <w:i/>
          <w:iCs/>
          <w:szCs w:val="28"/>
          <w:lang w:val="nl-NL" w:eastAsia="nl-NL"/>
        </w:rPr>
        <w:t>Tên mẫu đơn, mẫu t</w:t>
      </w:r>
      <w:r w:rsidRPr="00754F2C">
        <w:rPr>
          <w:rFonts w:cs="Times New Roman"/>
          <w:b/>
          <w:bCs/>
          <w:i/>
          <w:iCs/>
          <w:szCs w:val="28"/>
        </w:rPr>
        <w:t>ờ</w:t>
      </w:r>
      <w:r w:rsidRPr="00754F2C">
        <w:rPr>
          <w:rFonts w:cs="Times New Roman"/>
          <w:b/>
          <w:bCs/>
          <w:i/>
          <w:iCs/>
          <w:szCs w:val="28"/>
          <w:lang w:val="nl-NL" w:eastAsia="nl-NL"/>
        </w:rPr>
        <w:t xml:space="preserve"> khai:</w:t>
      </w:r>
      <w:r w:rsidRPr="00754F2C">
        <w:rPr>
          <w:rFonts w:cs="Times New Roman"/>
          <w:b/>
          <w:bCs/>
          <w:szCs w:val="28"/>
          <w:lang w:val="nl-NL" w:eastAsia="nl-NL"/>
        </w:rPr>
        <w:t xml:space="preserve"> </w:t>
      </w:r>
      <w:r w:rsidRPr="00754F2C">
        <w:rPr>
          <w:rFonts w:cs="Times New Roman"/>
          <w:szCs w:val="28"/>
          <w:lang w:val="nl-NL" w:eastAsia="nl-NL"/>
        </w:rPr>
        <w:t xml:space="preserve">Phiếu đề nghị giải quyết thủ tục về căn cước </w:t>
      </w:r>
      <w:r w:rsidRPr="00754F2C">
        <w:rPr>
          <w:rFonts w:cs="Times New Roman"/>
          <w:szCs w:val="28"/>
        </w:rPr>
        <w:t xml:space="preserve">(Mẫu </w:t>
      </w:r>
      <w:r w:rsidRPr="00754F2C">
        <w:rPr>
          <w:rFonts w:cs="Times New Roman"/>
          <w:szCs w:val="28"/>
          <w:lang w:val="nl-NL" w:eastAsia="nl-NL"/>
        </w:rPr>
        <w:t xml:space="preserve">DC02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3.11. </w:t>
      </w:r>
      <w:r w:rsidRPr="00754F2C">
        <w:rPr>
          <w:rFonts w:cs="Times New Roman"/>
          <w:b/>
          <w:bCs/>
          <w:i/>
          <w:iCs/>
          <w:szCs w:val="28"/>
          <w:lang w:val="nl-NL" w:eastAsia="nl-NL"/>
        </w:rPr>
        <w:t>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Thông tư số 61/2025/TT-BCA ngày 10/7/2025 của Bộ Công an quy định về quy trình cấp, cấp đổi, cấp lại thẻ căn cước, giấy chứng nhận căn cước được sửa đổi, bổ </w:t>
      </w:r>
      <w:r w:rsidRPr="00754F2C">
        <w:rPr>
          <w:rFonts w:cs="Times New Roman"/>
          <w:szCs w:val="28"/>
        </w:rPr>
        <w:lastRenderedPageBreak/>
        <w:t>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48/2022/TT-BTC ngày 03/8/2022 của Bộ Tài chính quy định mức thu, chế độ thu, nộp, quản lý và sử dụng phí khai thác và sử dụng thông tin trong Cơ sở dữ liệu quốc gia về dân cư.</w:t>
      </w:r>
    </w:p>
    <w:p w:rsidR="00781EF4" w:rsidRPr="00754F2C" w:rsidRDefault="00781EF4" w:rsidP="00781EF4">
      <w:pPr>
        <w:spacing w:before="120" w:after="120" w:line="360" w:lineRule="exact"/>
        <w:jc w:val="both"/>
        <w:rPr>
          <w:rFonts w:cs="Times New Roman"/>
          <w:szCs w:val="28"/>
        </w:rPr>
      </w:pPr>
      <w:bookmarkStart w:id="10" w:name="dieu_4"/>
      <w:r w:rsidRPr="00754F2C">
        <w:rPr>
          <w:rFonts w:cs="Times New Roman"/>
          <w:b/>
          <w:bCs/>
          <w:szCs w:val="28"/>
        </w:rPr>
        <w:t>4. Thủ tục: Thu thập, cập nhật thông tin sinh trắc học về ADN, giọng nói vào Cơ sở dữ liệu căn cước</w:t>
      </w:r>
      <w:bookmarkEnd w:id="10"/>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4.1. </w:t>
      </w:r>
      <w:r w:rsidRPr="00754F2C">
        <w:rPr>
          <w:rFonts w:cs="Times New Roman"/>
          <w:b/>
          <w:bCs/>
          <w:i/>
          <w:iCs/>
          <w:szCs w:val="28"/>
          <w:lang w:val="nl-NL" w:eastAsia="nl-NL"/>
        </w:rPr>
        <w:t>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thu thập, cập nhật thông tin sinh trắc học về giọng nói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Công dân </w:t>
      </w:r>
      <w:r w:rsidRPr="00754F2C">
        <w:rPr>
          <w:rFonts w:cs="Times New Roman"/>
          <w:szCs w:val="28"/>
          <w:lang w:val="nl-NL" w:eastAsia="nl-NL"/>
        </w:rPr>
        <w:t xml:space="preserve">chuẩn bị đầy đủ hồ sơ theo quy định của pháp luật </w:t>
      </w:r>
      <w:r w:rsidRPr="00754F2C">
        <w:rPr>
          <w:rFonts w:cs="Times New Roman"/>
          <w:szCs w:val="28"/>
        </w:rPr>
        <w:t xml:space="preserve">(nếu có) trực tiếp 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thu thập, cập nhật thông tin sinh trắc học về giọng nói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một phần: Công dân nộp hồ sơ trực tuyến một phần thông </w:t>
      </w:r>
      <w:r w:rsidRPr="00754F2C">
        <w:rPr>
          <w:rFonts w:cs="Times New Roman"/>
          <w:szCs w:val="28"/>
          <w:lang w:val="hu-HU" w:eastAsia="hu-HU"/>
        </w:rPr>
        <w:t xml:space="preserve">qua Cổng dịch vụ công quốc gia, Ứng dụng định danh quốc gia (VNeID) lựa chọn </w:t>
      </w:r>
      <w:r w:rsidRPr="00754F2C">
        <w:rPr>
          <w:rFonts w:cs="Times New Roman"/>
          <w:szCs w:val="28"/>
        </w:rPr>
        <w:t xml:space="preserve">thủ tục thu thập, cập nhật thông tin sinh trắc học về giọng nói vào Cơ sở dữ liệu căn cước. </w:t>
      </w:r>
      <w:r w:rsidRPr="00754F2C">
        <w:rPr>
          <w:rFonts w:cs="Times New Roman"/>
          <w:szCs w:val="28"/>
          <w:lang w:val="hu-HU" w:eastAsia="hu-HU"/>
        </w:rPr>
        <w:t xml:space="preserve">Trường hợp thông tin </w:t>
      </w:r>
      <w:r w:rsidRPr="00754F2C">
        <w:rPr>
          <w:rFonts w:cs="Times New Roman"/>
          <w:szCs w:val="28"/>
        </w:rPr>
        <w:t xml:space="preserve">của công dân </w:t>
      </w:r>
      <w:r w:rsidRPr="00754F2C">
        <w:rPr>
          <w:rFonts w:cs="Times New Roman"/>
          <w:szCs w:val="28"/>
          <w:lang w:val="hu-HU" w:eastAsia="hu-HU"/>
        </w:rPr>
        <w:t xml:space="preserve">chính xác thì đăng ký thời gian và địa điểm thực hiện thủ tục tại </w:t>
      </w:r>
      <w:r w:rsidRPr="00754F2C">
        <w:rPr>
          <w:rFonts w:cs="Times New Roman"/>
          <w:szCs w:val="28"/>
        </w:rPr>
        <w:t xml:space="preserve">Công an cấp xã. </w:t>
      </w:r>
      <w:r w:rsidRPr="00754F2C">
        <w:rPr>
          <w:rFonts w:cs="Times New Roman"/>
          <w:szCs w:val="28"/>
          <w:lang w:val="hu-HU" w:eastAsia="hu-HU"/>
        </w:rPr>
        <w:t xml:space="preserve">Hệ thống sẽ xác nhận và tự động chuyển đề nghị của </w:t>
      </w:r>
      <w:r w:rsidRPr="00754F2C">
        <w:rPr>
          <w:rFonts w:cs="Times New Roman"/>
          <w:szCs w:val="28"/>
        </w:rPr>
        <w:t xml:space="preserve">công dân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 xml:space="preserve">đề nghị </w:t>
      </w:r>
      <w:r w:rsidRPr="00754F2C">
        <w:rPr>
          <w:rFonts w:cs="Times New Roman"/>
          <w:szCs w:val="28"/>
        </w:rPr>
        <w:t>thu thập, cập nhật.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lastRenderedPageBreak/>
        <w:t xml:space="preserve">- </w:t>
      </w:r>
      <w:r w:rsidRPr="00754F2C">
        <w:rPr>
          <w:rFonts w:cs="Times New Roman"/>
          <w:szCs w:val="28"/>
        </w:rPr>
        <w:t xml:space="preserve">Trường hợp thông tin sinh trắc học về giọng nói của công dân đã có trong hệ thống thông tin của cơ quan, tổ chức quy định tại khoản 5 </w:t>
      </w:r>
      <w:r w:rsidRPr="00754F2C">
        <w:rPr>
          <w:rFonts w:cs="Times New Roman"/>
          <w:szCs w:val="28"/>
          <w:lang w:val="nl-NL" w:eastAsia="nl-NL"/>
        </w:rPr>
        <w:t xml:space="preserve">Điều 13 Nghị định số 70/2024/NĐ-CP ngày 25/6/2024 </w:t>
      </w:r>
      <w:r w:rsidRPr="00754F2C">
        <w:rPr>
          <w:rFonts w:cs="Times New Roman"/>
          <w:szCs w:val="28"/>
        </w:rPr>
        <w:t>được sửa đổi, bổ sung bởi Nghị định số 58/2026/NĐ-CP ngày 13/2/2026 thì trong thời hạn 07 ngày làm việc kể từ ngày tiếp nhận đề nghị của công dân, Công an cấp xã có trách nhiệm phối hợp kiểm tra, đối sánh và xác thực đảm bảo tính chính xác của thông tin trước khi thu thập, cập nhật giọng nói vào Cơ sở dữ liệu căn cước</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sinh trắc học về giọng nói của công dân chưa có trong Cơ sở dữ liệu căn cước thì Công an cấp xã tiến hành thu giọng nói của công dân sau đó cập nhật giọng nói vào Cơ sở dữ liệu căn cước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hồ sơ không đầy đủ thì hướng dẫn công dân bổ sung, hoàn thiện hồ sơ; trường hợp hồ sơ không hợp lệ thì từ chối tiếp nhận và nêu rõ lý do bằng Thông báo về việc giải quyết thủ tục về căn cước (Mẫu CC03 ban hành kèm theo Thông tư số 118/2026/TT-BCA ngày 29/6/2026).</w:t>
      </w:r>
    </w:p>
    <w:p w:rsidR="00781EF4" w:rsidRPr="00754F2C" w:rsidRDefault="00781EF4" w:rsidP="00781EF4">
      <w:pPr>
        <w:spacing w:before="120" w:after="120" w:line="360" w:lineRule="exact"/>
        <w:jc w:val="both"/>
        <w:rPr>
          <w:rFonts w:cs="Times New Roman"/>
          <w:szCs w:val="28"/>
        </w:rPr>
      </w:pPr>
      <w:r w:rsidRPr="00754F2C">
        <w:rPr>
          <w:rFonts w:cs="Times New Roman"/>
          <w:b/>
          <w:bCs/>
          <w:szCs w:val="28"/>
        </w:rPr>
        <w:t xml:space="preserve">b) </w:t>
      </w:r>
      <w:r w:rsidRPr="00754F2C">
        <w:rPr>
          <w:rFonts w:cs="Times New Roman"/>
          <w:b/>
          <w:bCs/>
          <w:i/>
          <w:iCs/>
          <w:szCs w:val="28"/>
        </w:rPr>
        <w:t>Trường hợp thu thập, cập nhật thông tin sinh trắc học về ADN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Công dân </w:t>
      </w:r>
      <w:r w:rsidRPr="00754F2C">
        <w:rPr>
          <w:rFonts w:cs="Times New Roman"/>
          <w:szCs w:val="28"/>
          <w:lang w:val="nl-NL" w:eastAsia="nl-NL"/>
        </w:rPr>
        <w:t xml:space="preserve">chuẩn bị đầy đủ hồ sơ theo quy định của pháp luật </w:t>
      </w:r>
      <w:r w:rsidRPr="00754F2C">
        <w:rPr>
          <w:rFonts w:cs="Times New Roman"/>
          <w:szCs w:val="28"/>
        </w:rPr>
        <w:t xml:space="preserve">(nếu có) trực tiếp đến Công an cấp xã hoặc Bộ phận Một cửa cấp xã (nếu đã triển khai) trong cả nước không phụ thuộc vào nơi cư trú </w:t>
      </w:r>
      <w:r w:rsidRPr="00754F2C">
        <w:rPr>
          <w:rFonts w:cs="Times New Roman"/>
          <w:szCs w:val="28"/>
          <w:lang w:val="hu-HU" w:eastAsia="hu-HU"/>
        </w:rPr>
        <w:t xml:space="preserve">đề nghị </w:t>
      </w:r>
      <w:r w:rsidRPr="00754F2C">
        <w:rPr>
          <w:rFonts w:cs="Times New Roman"/>
          <w:szCs w:val="28"/>
        </w:rPr>
        <w:t>thu thập, cập nhật thông tin sinh trắc học về ADN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tuyến toàn trình: Công dân nộp hồ sơ trực tuyến toàn trình thông </w:t>
      </w:r>
      <w:r w:rsidRPr="00754F2C">
        <w:rPr>
          <w:rFonts w:cs="Times New Roman"/>
          <w:szCs w:val="28"/>
          <w:lang w:val="hu-HU" w:eastAsia="hu-HU"/>
        </w:rPr>
        <w:t xml:space="preserve">qua Cổng dịch vụ công quốc gia, Ứng dụng định danh quốc gia (VNeID) lựa chọn </w:t>
      </w:r>
      <w:r w:rsidRPr="00754F2C">
        <w:rPr>
          <w:rFonts w:cs="Times New Roman"/>
          <w:szCs w:val="28"/>
        </w:rPr>
        <w:t xml:space="preserve">thủ tục thu thập, cập nhật thông tin sinh trắc học về ADN vào Cơ sở dữ liệu căn cước. </w:t>
      </w:r>
      <w:r w:rsidRPr="00754F2C">
        <w:rPr>
          <w:rFonts w:cs="Times New Roman"/>
          <w:szCs w:val="28"/>
          <w:lang w:val="hu-HU" w:eastAsia="hu-HU"/>
        </w:rPr>
        <w:t xml:space="preserve">Trường hợp thông tin </w:t>
      </w:r>
      <w:r w:rsidRPr="00754F2C">
        <w:rPr>
          <w:rFonts w:cs="Times New Roman"/>
          <w:szCs w:val="28"/>
        </w:rPr>
        <w:t xml:space="preserve">của công dân </w:t>
      </w:r>
      <w:r w:rsidRPr="00754F2C">
        <w:rPr>
          <w:rFonts w:cs="Times New Roman"/>
          <w:szCs w:val="28"/>
          <w:lang w:val="hu-HU" w:eastAsia="hu-HU"/>
        </w:rPr>
        <w:t xml:space="preserve">chính xác thì xác nhận chuyển hồ sơ đề nghị đến </w:t>
      </w:r>
      <w:r w:rsidRPr="00754F2C">
        <w:rPr>
          <w:rFonts w:cs="Times New Roman"/>
          <w:szCs w:val="28"/>
        </w:rPr>
        <w:t xml:space="preserve">Công an cấp xã. </w:t>
      </w:r>
      <w:r w:rsidRPr="00754F2C">
        <w:rPr>
          <w:rFonts w:cs="Times New Roman"/>
          <w:szCs w:val="28"/>
          <w:lang w:val="hu-HU" w:eastAsia="hu-HU"/>
        </w:rPr>
        <w:t xml:space="preserve">Hệ thống sẽ xác nhận và tự động chuyển đề nghị của </w:t>
      </w:r>
      <w:r w:rsidRPr="00754F2C">
        <w:rPr>
          <w:rFonts w:cs="Times New Roman"/>
          <w:szCs w:val="28"/>
        </w:rPr>
        <w:t xml:space="preserve">công dân </w:t>
      </w:r>
      <w:r w:rsidRPr="00754F2C">
        <w:rPr>
          <w:rFonts w:cs="Times New Roman"/>
          <w:szCs w:val="28"/>
          <w:lang w:val="hu-HU" w:eastAsia="hu-HU"/>
        </w:rPr>
        <w:t xml:space="preserve">đến </w:t>
      </w:r>
      <w:r w:rsidRPr="00754F2C">
        <w:rPr>
          <w:rFonts w:cs="Times New Roman"/>
          <w:szCs w:val="28"/>
        </w:rPr>
        <w:t xml:space="preserve">Công an cấp xã </w:t>
      </w:r>
      <w:r w:rsidRPr="00754F2C">
        <w:rPr>
          <w:rFonts w:cs="Times New Roman"/>
          <w:szCs w:val="28"/>
          <w:lang w:val="hu-HU" w:eastAsia="hu-HU"/>
        </w:rPr>
        <w:t>xem xét, giải quyết</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w:t>
      </w:r>
      <w:r w:rsidRPr="00754F2C">
        <w:rPr>
          <w:rFonts w:cs="Times New Roman"/>
          <w:szCs w:val="28"/>
        </w:rPr>
        <w:t xml:space="preserve">Trường hợp thông tin sinh trắc học về ADN của công dân đã có trong hệ thống thông tin của cơ quan, tổ chức quy định tại khoản 5 </w:t>
      </w:r>
      <w:r w:rsidRPr="00754F2C">
        <w:rPr>
          <w:rFonts w:cs="Times New Roman"/>
          <w:szCs w:val="28"/>
          <w:lang w:val="nl-NL" w:eastAsia="nl-NL"/>
        </w:rPr>
        <w:t xml:space="preserve">Điều 13 Nghị định số 70/2024/NĐ-CP ngày 25/6/2024 </w:t>
      </w:r>
      <w:r w:rsidRPr="00754F2C">
        <w:rPr>
          <w:rFonts w:cs="Times New Roman"/>
          <w:szCs w:val="28"/>
        </w:rPr>
        <w:t xml:space="preserve">được sửa đổi, bổ sung bởi Nghị định số 58/2026/NĐ-CP ngày 13/2/2026 thì trong thời hạn 07 ngày làm việc kể từ ngày tiếp </w:t>
      </w:r>
      <w:r w:rsidRPr="00754F2C">
        <w:rPr>
          <w:rFonts w:cs="Times New Roman"/>
          <w:szCs w:val="28"/>
        </w:rPr>
        <w:lastRenderedPageBreak/>
        <w:t xml:space="preserve">nhận đề nghị của công dân, Công an cấp xã có trách nhiệm phối hợp với các đơn vị phân tích mẫu ADN được quy định tại khoản 5 </w:t>
      </w:r>
      <w:r w:rsidRPr="00754F2C">
        <w:rPr>
          <w:rFonts w:cs="Times New Roman"/>
          <w:szCs w:val="28"/>
          <w:lang w:val="nl-NL" w:eastAsia="nl-NL"/>
        </w:rPr>
        <w:t xml:space="preserve">Điều 13 Nghị định số 70/2024/NĐ-CP ngày 25/6/2024 </w:t>
      </w:r>
      <w:r w:rsidRPr="00754F2C">
        <w:rPr>
          <w:rFonts w:cs="Times New Roman"/>
          <w:szCs w:val="28"/>
        </w:rPr>
        <w:t>cập nhật, đồng bộ dữ liệu và trả kết quả trên hệ thống cho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Trường hợp thông tin sinh trắc học về ADN của công dân chưa có trong hệ thống thông tin của cơ quan, tổ chức quy định tại khoản 5 </w:t>
      </w:r>
      <w:r w:rsidRPr="00754F2C">
        <w:rPr>
          <w:rFonts w:cs="Times New Roman"/>
          <w:szCs w:val="28"/>
          <w:lang w:val="nl-NL" w:eastAsia="nl-NL"/>
        </w:rPr>
        <w:t xml:space="preserve">Điều 13 Nghị định số 70/2024/NĐ-CP ngày 25/6/2024 </w:t>
      </w:r>
      <w:r w:rsidRPr="00754F2C">
        <w:rPr>
          <w:rFonts w:cs="Times New Roman"/>
          <w:szCs w:val="28"/>
        </w:rPr>
        <w:t>được sửa đổi, bổ sung bởi Nghị định số 58/2026/NĐ-CP ngày 13/2/2026 thì Công an cấp xã hướng dẫn công dân liên hệ cơ quan, tổ chức theo quy định trên để lấy mẫu; trường hợp hồ sơ không hợp lệ thì từ chối tiếp nhận và nêu rõ lý do bằng Thông báo về việc giải quyết thủ tục về căn cước (Mẫu CC03 ban hành kèm theo Thông tư số 118/2026/TT-BCA ngày 29/6/2026).</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Nộp hồ sơ trực tiếp tại công an cấp xã </w:t>
      </w:r>
      <w:r w:rsidRPr="00754F2C">
        <w:rPr>
          <w:rFonts w:cs="Times New Roman"/>
          <w:szCs w:val="28"/>
          <w:lang w:val="hu-HU" w:eastAsia="hu-HU"/>
        </w:rPr>
        <w:t>trong cả nước không phụ thuộc vào nơi cư trú</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4.3. 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Đối với hồ sơ thu thập, cập nhật thông tin sinh trắc học về ADN gồm: Giấy tờ, tài liệu có giá trị pháp lý xác thực kết quả xét nghiệm, phân tích, lưu trữ thông tin sinh trắc học về ADN của cơ quan, tổ chức quy định tại khoản 5 Điều 13 Nghị định số 70/2024/NĐ-CP ngày 25/6/2024 quy định chi tiết một số điều và biện pháp thi hành Luật Căn cước được sửa đổi, bổ sung bởi Nghị định số 58/2026/NĐ-CP ngày 13/2/2026 (nếu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Đối với hồ sơ thu thập, cập nhật thông tin sinh trắc học về giọng nói gồm: Giấy tờ, tài liệu có giá trị pháp lý xác thực kết quả thu nhận, phân tích, lưu trữ giọng nói của cơ quan, tổ chức quy định tại khoản 5 Điều 13 Nghị định số 70/2024/NĐ-CP ngày 25/6/2024 quy định chi tiết một số điều và biện pháp thi hành Luật Căn cước </w:t>
      </w:r>
      <w:r w:rsidRPr="00754F2C">
        <w:rPr>
          <w:rFonts w:cs="Times New Roman"/>
          <w:szCs w:val="28"/>
        </w:rPr>
        <w:lastRenderedPageBreak/>
        <w:t>(nếu có) và cam kết bảo đảm sức khỏe bình thường không ảnh hưởng đến giọng nói đối với trường hợp quy định tại điểm d khoản 7 Điều 13 Nghị định số 70/2024/NĐ-CP ngày 25/6/2024 quy định chi tiết một số điều và biện pháp thi hành Luật Căn cước được sửa đổi, bổ sung bởi Nghị định số 58/2026/NĐ-CP ngày 13/2/2026.</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Xuất trình thẻ căn cước của công dân để cơ quan Công an kiểm tra, xác định đúng người đề nghị thực hiện thủ tục.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4.4. Thời hạn giải quyết:</w:t>
      </w:r>
      <w:r w:rsidRPr="00754F2C">
        <w:rPr>
          <w:rFonts w:cs="Times New Roman"/>
          <w:szCs w:val="28"/>
        </w:rPr>
        <w:t xml:space="preserve"> 07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4.5. Đối tượng thực hiện thủ tục hành chính:</w:t>
      </w:r>
      <w:r w:rsidRPr="00754F2C">
        <w:rPr>
          <w:rFonts w:cs="Times New Roman"/>
          <w:szCs w:val="28"/>
        </w:rPr>
        <w:t xml:space="preserve"> cá nhân có nhu cầu thu thập, cập nhật thông tin sinh trắc học về ADN, giọng nói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4.6. Cơ quan thực hiện thủ tục hành chính:</w:t>
      </w:r>
      <w:r w:rsidRPr="00754F2C">
        <w:rPr>
          <w:rFonts w:cs="Times New Roman"/>
          <w:szCs w:val="28"/>
        </w:rPr>
        <w:t xml:space="preserve">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4.7. Kết quả thực hiện thủ tục hành chính:</w:t>
      </w:r>
      <w:r w:rsidRPr="00754F2C">
        <w:rPr>
          <w:rFonts w:cs="Times New Roman"/>
          <w:szCs w:val="28"/>
        </w:rPr>
        <w:t xml:space="preserve"> thông báo kết quả thu thập, cập nhật thông tin sinh trắc học về ADN, giọng nói vào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4.8. Lệ phí:</w:t>
      </w:r>
      <w:r w:rsidRPr="00754F2C">
        <w:rPr>
          <w:rFonts w:cs="Times New Roman"/>
          <w:szCs w:val="28"/>
        </w:rPr>
        <w:t xml:space="preserve"> Chưa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4.9. Tên mẫu đơn, mẫu tờ khai:</w:t>
      </w:r>
      <w:r w:rsidRPr="00754F2C">
        <w:rPr>
          <w:rFonts w:cs="Times New Roman"/>
          <w:szCs w:val="28"/>
        </w:rPr>
        <w:t xml:space="preserve"> Phiếu đề nghị giải quyết thủ tục về căn cước (Mẫu DC02 ban hành kèm theo Thông tư số 118/2026/TT-BCA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4.10. Yêu cầu, điều kiện thực hiện thủ tục hành chính: </w:t>
      </w:r>
      <w:r w:rsidRPr="00754F2C">
        <w:rPr>
          <w:rFonts w:cs="Times New Roman"/>
          <w:szCs w:val="28"/>
        </w:rPr>
        <w:t>Thông tin sinh trắc học về ADN, giọng nói của công dân đã có trong hệ thống thông tin của cơ quan, tổ chức quy định tại khoản 5 Điều 13 Nghị định số 70/2024/NĐ-CP ngày 25/6/2024 được sửa đổi, bổ sung bởi Nghị định số 58/2026/NĐ-CP ngày 13/2/2026.</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4.11.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bookmarkStart w:id="11" w:name="dieu_5"/>
      <w:r w:rsidRPr="00754F2C">
        <w:rPr>
          <w:rFonts w:cs="Times New Roman"/>
          <w:b/>
          <w:bCs/>
          <w:szCs w:val="28"/>
          <w:lang w:val="it-IT" w:eastAsia="it-IT"/>
        </w:rPr>
        <w:t>5. Thủ tục: Thu thập, cập nhật, điều chỉnh thông tin của người gốc Việt Nam chưa xác định được quốc tịch vào Cơ sở dữ liệu quốc gia về dân cư, Cơ sở dữ liệu căn cước và cấp, cấp đổi, cấp lại giấy chứng nhận căn cước</w:t>
      </w:r>
      <w:bookmarkEnd w:id="11"/>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5.1. 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Thu thập, cập nhật thông tin của người gốc Việt Nam chưa xác định được quốc tịch vào Cơ sở dữ liệu quốc gia về dân cư, Cơ sở dữ liệu căn cước và cấp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Nộp hồ sơ trực tiếp: Người gốc Việt Nam chưa xác định được quốc tịch trực tiếp đến Công an cấp xã trong phạm vi cấp tỉnh không phụ thuộc nơi cư trú để thực hiện thủ tục.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Người gốc Việt Nam chưa xác định được quốc tịch tiến hành kê khai thông tin theo mẫu Phiếu thu thập thông tin dân cư và cung cấp các giấy tờ, tài liệu khác liên quan đến bản thân và gia đình (nếu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tiếp nhận thông tin kê khai của người gốc Việt Nam chưa xác định được quốc tịch và thu nhận vân tay, chụp ảnh khuôn mặt, thu nhận ảnh mống mắt của người gốc Việt Nam chưa xác định được quốc tịch (không thu nhận vân tay, ảnh khuôn mặt, mống mắt của người dưới 06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(Mẫu CC01 ban hành kèm theo Thông tư số 118/2026/TT-BCA ngày 29/6/2026 của Bộ Công an); Phiếu thu thập thông tin dân cư (Mẫu DC01 ban hành kèm theo Thông tư số 118/2026/TT-BCA ngày 29/6/2026 của Bộ Công an); chuyển cho người gốc Việt Nam chưa xác định được quốc tịch kiểm tra,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Công an cấp xã phối hợp với cơ quan, tổ chức, cá nhân có liên quan kiểm tra, xác minh thông tin về người gốc Việt Nam chưa xác định được quốc tịch đã kê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Công an cấp xã chuyển thông tin của người gốc Việt Nam chưa xác định được quốc tịch tới cơ quan quản lý căn cước của Bộ Công an để kiểm tra, đối sánh thông tin trong Cơ sở dữ liệu quốc gia về dân cư, Cơ sở dữ liệu căn cước để thực hiện xác lập số định danh cá nhân và cấp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người gốc Việt Nam chưa xác định được quốc tịch không đủ điều kiện thu thập, cập nhật thông tin dân cư, cấp giấy chứng nhân căn cước thì từ thông báo cho người đó và nêu rõ lý do, thông báo về việc giải quyết thủ tục về căn cước (Mẫu CC03 ban hành kèm theo Thông tư số 118/2026/TT-BCA ngày 29/4/2026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Công an cấp xã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cấp đổi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Nộp hồ sơ trực tiếp: </w:t>
      </w:r>
      <w:r w:rsidRPr="00754F2C">
        <w:rPr>
          <w:rFonts w:cs="Times New Roman"/>
          <w:szCs w:val="28"/>
          <w:lang w:val="it-IT" w:eastAsia="it-IT"/>
        </w:rPr>
        <w:t xml:space="preserve">Người gốc Việt Nam chưa xác định được quốc tịch đến Công an cấp xã </w:t>
      </w:r>
      <w:r w:rsidRPr="00754F2C">
        <w:rPr>
          <w:rFonts w:cs="Times New Roman"/>
          <w:szCs w:val="28"/>
          <w:lang w:val="hu-HU" w:eastAsia="hu-HU"/>
        </w:rPr>
        <w:t xml:space="preserve">trong cả nước </w:t>
      </w:r>
      <w:r w:rsidRPr="00754F2C">
        <w:rPr>
          <w:rFonts w:cs="Times New Roman"/>
          <w:szCs w:val="28"/>
          <w:lang w:val="it-IT" w:eastAsia="it-IT"/>
        </w:rPr>
        <w:t>không phụ thuộc nơi cư trú đề nghị cấp đổi giấy chứng nhận căn cước cung cấp thông tin gồm họ, chữ đệm và tên khai sinh, số định danh cá nhân, nơi ở hiện tại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it-IT" w:eastAsia="it-IT"/>
        </w:rPr>
        <w:t>Cán bộ thu nhận tìm kiếm thông tin Người gốc Việt Nam chưa xác định được quốc tịch trong Cơ sở dữ liệu quốc gia về dân cư để lập hồ sơ cấp đổi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Trường hợp thông tin người gốc Việt Nam chưa xác định được quốc tịch không có sự thay đổi, điều chỉnh thì sử dụng thông tin người đó trong Cơ sở dữ liệu quốc gia về dân cư để lập hồ sơ cấp đổi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Trường hợp thông tin người gốc Việt Nam chưa xác định được quốc tịch có sự thay đổi, điều chỉnh thì đề nghị người đó thực hiện thủ tục điều chỉnh thông tin trong Cơ sở dữ liệu quốc gia về dân cư trước khi thực hiện cấp đổi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lastRenderedPageBreak/>
        <w:t xml:space="preserve">+ Trường hợp người gốc Việt Nam chưa xác định được quốc tịch không đủ điều kiện cấp đổi giấy chứng nhân căn cước thì từ chối tiếp nhận và nêu rõ lý do, thông báo về việc giải quyết thủ tục về căn cước </w:t>
      </w:r>
      <w:r w:rsidRPr="00754F2C">
        <w:rPr>
          <w:rFonts w:cs="Times New Roman"/>
          <w:szCs w:val="28"/>
        </w:rPr>
        <w:t xml:space="preserve">(Mẫu </w:t>
      </w:r>
      <w:r w:rsidRPr="00754F2C">
        <w:rPr>
          <w:rFonts w:cs="Times New Roman"/>
          <w:szCs w:val="28"/>
          <w:lang w:val="it-IT" w:eastAsia="it-IT"/>
        </w:rPr>
        <w:t xml:space="preserve">CC03 </w:t>
      </w:r>
      <w:r w:rsidRPr="00754F2C">
        <w:rPr>
          <w:rFonts w:cs="Times New Roman"/>
          <w:szCs w:val="28"/>
        </w:rPr>
        <w:t xml:space="preserve">ban hành kèm theo Thông tư số 118/2026/TT-BCA ngày </w:t>
      </w:r>
      <w:r w:rsidRPr="00754F2C">
        <w:rPr>
          <w:rFonts w:cs="Times New Roman"/>
          <w:szCs w:val="28"/>
          <w:lang w:val="it-IT" w:eastAsia="it-IT"/>
        </w:rPr>
        <w:t xml:space="preserve">29/6/2026 </w:t>
      </w:r>
      <w:r w:rsidRPr="00754F2C">
        <w:rPr>
          <w:rFonts w:cs="Times New Roman"/>
          <w:szCs w:val="28"/>
        </w:rPr>
        <w:t>của Bộ Công an)</w:t>
      </w:r>
      <w:r w:rsidRPr="00754F2C">
        <w:rPr>
          <w:rFonts w:cs="Times New Roman"/>
          <w:szCs w:val="28"/>
          <w:lang w:val="it-IT" w:eastAsia="it-IT"/>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Tiến hành thu nhận vân tay, chụp ảnh khuôn mặt, thu nhận ảnh mống mắt của người gốc Việt Nam chưa xác định được quốc tịch </w:t>
      </w:r>
      <w:r w:rsidRPr="00754F2C">
        <w:rPr>
          <w:rFonts w:cs="Times New Roman"/>
          <w:szCs w:val="28"/>
        </w:rPr>
        <w:t>(không thu nhận vân tay</w:t>
      </w:r>
      <w:r w:rsidRPr="00754F2C">
        <w:rPr>
          <w:rFonts w:cs="Times New Roman"/>
          <w:szCs w:val="28"/>
          <w:lang w:val="it-IT" w:eastAsia="it-IT"/>
        </w:rPr>
        <w:t xml:space="preserve">, </w:t>
      </w:r>
      <w:r w:rsidRPr="00754F2C">
        <w:rPr>
          <w:rFonts w:cs="Times New Roman"/>
          <w:szCs w:val="28"/>
        </w:rPr>
        <w:t>ảnh khuôn mặt, mống mắt của người dưới 06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In Phiếu thu nhận thông tin căn cước </w:t>
      </w:r>
      <w:r w:rsidRPr="00754F2C">
        <w:rPr>
          <w:rFonts w:cs="Times New Roman"/>
          <w:szCs w:val="28"/>
        </w:rPr>
        <w:t>(Mẫu CC01 ban hành kèm theo Thông tư số 118/2026/TT-BCA ngày 29/6/2026 của Bộ Công an)</w:t>
      </w:r>
      <w:r w:rsidRPr="00754F2C">
        <w:rPr>
          <w:rFonts w:cs="Times New Roman"/>
          <w:szCs w:val="28"/>
          <w:lang w:val="it-IT" w:eastAsia="it-IT"/>
        </w:rPr>
        <w:t>; Phiếu đề nghị giải quyết thủ tục về căn cước (nếu có), chuyển cho người gốc Việt Nam chưa xác định được quốc tịch kiểm tra,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Thu giấy chứng nhận căn cước cũ, cấp giấy hẹn trả kết quả giải quyết thủ tục về căn cước cho người gốc Việt Nam chưa xác định được quốc tịch </w:t>
      </w:r>
      <w:r w:rsidRPr="00754F2C">
        <w:rPr>
          <w:rFonts w:cs="Times New Roman"/>
          <w:szCs w:val="28"/>
        </w:rPr>
        <w:t xml:space="preserve">(Mẫu </w:t>
      </w:r>
      <w:r w:rsidRPr="00754F2C">
        <w:rPr>
          <w:rFonts w:cs="Times New Roman"/>
          <w:szCs w:val="28"/>
          <w:lang w:val="it-IT" w:eastAsia="it-IT"/>
        </w:rPr>
        <w:t xml:space="preserve">CC02 </w:t>
      </w:r>
      <w:r w:rsidRPr="00754F2C">
        <w:rPr>
          <w:rFonts w:cs="Times New Roman"/>
          <w:szCs w:val="28"/>
        </w:rPr>
        <w:t xml:space="preserve">ban hành kèm theo Thông tư số 118/2026/TT-BCA ngày </w:t>
      </w:r>
      <w:r w:rsidRPr="00754F2C">
        <w:rPr>
          <w:rFonts w:cs="Times New Roman"/>
          <w:szCs w:val="28"/>
          <w:lang w:val="it-IT" w:eastAsia="it-IT"/>
        </w:rPr>
        <w:t xml:space="preserve">29/6/2026 </w:t>
      </w:r>
      <w:r w:rsidRPr="00754F2C">
        <w:rPr>
          <w:rFonts w:cs="Times New Roman"/>
          <w:szCs w:val="28"/>
        </w:rPr>
        <w:t>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Nhận kết quả trực tiếp tại Công an cấp xã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 Trường hợp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Nộp hồ sơ trực tiếp: </w:t>
      </w:r>
      <w:r w:rsidRPr="00754F2C">
        <w:rPr>
          <w:rFonts w:cs="Times New Roman"/>
          <w:szCs w:val="28"/>
          <w:lang w:val="hu-HU" w:eastAsia="hu-HU"/>
        </w:rPr>
        <w:t xml:space="preserve">Người gốc Việt Nam chưa xác định được quốc tịch đến Công an cấp xã trong cả nước </w:t>
      </w:r>
      <w:r w:rsidRPr="00754F2C">
        <w:rPr>
          <w:rFonts w:cs="Times New Roman"/>
          <w:szCs w:val="28"/>
        </w:rPr>
        <w:t xml:space="preserve">không phụ thuộc nơi cư trú </w:t>
      </w:r>
      <w:r w:rsidRPr="00754F2C">
        <w:rPr>
          <w:rFonts w:cs="Times New Roman"/>
          <w:szCs w:val="28"/>
          <w:lang w:val="hu-HU" w:eastAsia="hu-HU"/>
        </w:rPr>
        <w:t>nơi đang sinh sống đề nghị cấp lại giấy chứng nhận căn cước cung cấp thông tin gồm họ, chữ đệm và tên khai sinh, số định danh cá nhân, nơi ở hiện tại để người tiếp nhận kiểm tra đối chiếu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thu nhận tìm kiếm thông tin người gốc Việt Nam chưa xác định được quốc tịch trong Cơ sở dữ liệu quốc gia về dân cư để lập hồ sơ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gốc Việt Nam chưa xác định được quốc tịch không có sự thay đổi, điều chỉnh thì sử dụng thông tin người đó trong cơ sở dữ liệu quốc gia về dân cư để lập hồ sơ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Trường hợp thông tin người gốc Việt Nam chưa xác định được quốc tịch có sự thay đổi, điều chỉnh thì đề nghị người đó thực hiện thủ tục điều chỉnh thông tin trong </w:t>
      </w:r>
      <w:r w:rsidRPr="00754F2C">
        <w:rPr>
          <w:rFonts w:cs="Times New Roman"/>
          <w:szCs w:val="28"/>
        </w:rPr>
        <w:lastRenderedPageBreak/>
        <w:t>Cơ sở dữ liệu quốc gia về dân cư trước khi thực hiện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người gốc Việt Nam chưa xác định được quốc tịch không đủ điều kiện cấp lại giấy chứng nhận căn cước thì từ chối tiếp nhận và nêu rõ lý do, thông báo về việc giải quyết thủ tục về căn cước (Mẫu CC03 ban hành kèm theo Thông tư số 118/2026/TT-BCA ngày 29/6/2026 của Bộ Công an)</w:t>
      </w:r>
      <w:r w:rsidRPr="00754F2C">
        <w:rPr>
          <w:rFonts w:cs="Times New Roman"/>
          <w:szCs w:val="28"/>
          <w:lang w:val="it-IT" w:eastAsia="it-IT"/>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Tiến hành thu nhận vân tay, chụp ảnh khuôn mặt, thu nhận ảnh mống mắt của người gốc Việt Nam chưa xác định được quốc tịch (không thu nhận vân tay, ảnh khuôn mặt, mống mắt của người dưới 06 tuổi).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In Phiếu thu nhận thông tin căn cước; Phiếu đề nghị giải quyết thủ tục về căn cước (nếu có), chuyển cho người gốc Việt Nam chưa xác định được quốc tịch kiểm tra,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Cấp giấy hẹn trả kết quả giải quyết thủ tục về căn cước cho người gốc Việt Nam chưa xác định được quốc tịch (Mẫu CC02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kết quả trực tiếp tại cơ quan Công an nơi tiếp nhận hồ sơ hoặc trả qua dịch vụ bưu chính đến địa chỉ theo yêu cầu.</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Trực tiếp tại trụ sở Công an cấp xã trong phạm vi cấp tỉnh không phụ thuộc nơi cư trú.</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5.3. 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thu thập, cập nhật thông tin của người gốc Việt Nam chưa xác định được quốc tịch vào Cơ sở dữ liệu quốc gia về dân cư, Cơ sở dữ liệu căn cước và cấp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 Phiếu được tạo lập khi trích xuất thông tin của người gốc Việt Nam chưa xác định được quốc tịch trong Cơ sở dữ liệu quốc gia về dân cư và in trong quá trình thu nhận hồ sơ giấy chứng nhận căn cước để người đó kiểm tra và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Phiếu thu thập thông tin dân cư (Mẫu DC01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cấp đổi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Phiếu thu nhận thông tin căn cước </w:t>
      </w:r>
      <w:r w:rsidRPr="00754F2C">
        <w:rPr>
          <w:rFonts w:cs="Times New Roman"/>
          <w:szCs w:val="28"/>
        </w:rPr>
        <w:t>(Mẫu</w:t>
      </w:r>
      <w:r w:rsidRPr="00754F2C">
        <w:rPr>
          <w:rFonts w:cs="Times New Roman"/>
          <w:szCs w:val="28"/>
          <w:lang w:val="it-IT" w:eastAsia="it-IT"/>
        </w:rPr>
        <w:t xml:space="preserve"> CC01</w:t>
      </w:r>
      <w:r w:rsidRPr="00754F2C">
        <w:rPr>
          <w:rFonts w:cs="Times New Roman"/>
          <w:szCs w:val="28"/>
        </w:rPr>
        <w:t xml:space="preserve"> ban hành kèm theo Thông tư số 118/2026/TT-BCA ngày </w:t>
      </w:r>
      <w:r w:rsidRPr="00754F2C">
        <w:rPr>
          <w:rFonts w:cs="Times New Roman"/>
          <w:szCs w:val="28"/>
          <w:lang w:val="it-IT" w:eastAsia="it-IT"/>
        </w:rPr>
        <w:t xml:space="preserve">29/6/2026 </w:t>
      </w:r>
      <w:r w:rsidRPr="00754F2C">
        <w:rPr>
          <w:rFonts w:cs="Times New Roman"/>
          <w:szCs w:val="28"/>
        </w:rPr>
        <w:t xml:space="preserve">của Bộ Công an); </w:t>
      </w:r>
      <w:r w:rsidRPr="00754F2C">
        <w:rPr>
          <w:rFonts w:cs="Times New Roman"/>
          <w:szCs w:val="28"/>
          <w:lang w:val="it-IT" w:eastAsia="it-IT"/>
        </w:rPr>
        <w:t xml:space="preserve">Phiếu được tạo lập khi trích xuất thông tin của người gốc Việt Nam chưa xác định được quốc tịch trong Cơ sở dữ liệu quốc gia về dân cư và in trong quá trình thu nhận hồ sơ </w:t>
      </w:r>
      <w:r w:rsidRPr="00754F2C">
        <w:rPr>
          <w:rFonts w:cs="Times New Roman"/>
          <w:szCs w:val="28"/>
        </w:rPr>
        <w:t xml:space="preserve">giấy chứng nhận </w:t>
      </w:r>
      <w:r w:rsidRPr="00754F2C">
        <w:rPr>
          <w:rFonts w:cs="Times New Roman"/>
          <w:szCs w:val="28"/>
          <w:lang w:val="it-IT" w:eastAsia="it-IT"/>
        </w:rPr>
        <w:t>căn cước để người đó kiểm tra và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Trường hợp thông tin người gốc Việt Nam chưa xác định được quốc tịch có sự thay đổi, điều chỉnh so với thông tin trong cơ sở dữ liệu quốc gia về dân cư thì hồ sơ còn có: Phiếu đề nghị giải quyết thủ tục về căn cước </w:t>
      </w:r>
      <w:r w:rsidRPr="00754F2C">
        <w:rPr>
          <w:rFonts w:cs="Times New Roman"/>
          <w:szCs w:val="28"/>
        </w:rPr>
        <w:t xml:space="preserve">(Mẫu </w:t>
      </w:r>
      <w:r w:rsidRPr="00754F2C">
        <w:rPr>
          <w:rFonts w:cs="Times New Roman"/>
          <w:szCs w:val="28"/>
          <w:lang w:val="it-IT" w:eastAsia="it-IT"/>
        </w:rPr>
        <w:t xml:space="preserve">DC02 </w:t>
      </w:r>
      <w:r w:rsidRPr="00754F2C">
        <w:rPr>
          <w:rFonts w:cs="Times New Roman"/>
          <w:szCs w:val="28"/>
        </w:rPr>
        <w:t xml:space="preserve">ban hành kèm theo Thông tư số 118/2026/TT-BCA ngày </w:t>
      </w:r>
      <w:r w:rsidRPr="00754F2C">
        <w:rPr>
          <w:rFonts w:cs="Times New Roman"/>
          <w:szCs w:val="28"/>
          <w:lang w:val="it-IT" w:eastAsia="it-IT"/>
        </w:rPr>
        <w:t xml:space="preserve">29/6/2026 </w:t>
      </w:r>
      <w:r w:rsidRPr="00754F2C">
        <w:rPr>
          <w:rFonts w:cs="Times New Roman"/>
          <w:szCs w:val="28"/>
        </w:rPr>
        <w:t>của Bộ Công an)</w:t>
      </w:r>
      <w:r w:rsidRPr="00754F2C">
        <w:rPr>
          <w:rFonts w:cs="Times New Roman"/>
          <w:szCs w:val="28"/>
          <w:lang w:val="it-IT" w:eastAsia="it-IT"/>
        </w:rPr>
        <w:t>; Giấy tờ pháp lý chứng minh nội dung thay đổi thông tin.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 Trường hợp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17/2024/TT-BCA ngày 15/5/2024 của Bộ Công an)</w:t>
      </w:r>
      <w:r w:rsidRPr="00754F2C">
        <w:rPr>
          <w:rFonts w:cs="Times New Roman"/>
          <w:szCs w:val="28"/>
          <w:lang w:val="it-IT" w:eastAsia="it-IT"/>
        </w:rPr>
        <w:t xml:space="preserve">; </w:t>
      </w:r>
      <w:r w:rsidRPr="00754F2C">
        <w:rPr>
          <w:rFonts w:cs="Times New Roman"/>
          <w:szCs w:val="28"/>
        </w:rPr>
        <w:t>Phiếu được tạo lập khi trích xuất thông tin của người gốc Việt Nam chưa xác định được quốc tịch trong Cơ sở dữ liệu quốc gia về dân cư và in trong quá trình thu nhận hồ sơ căn cước để người đó kiểm tra và ký xác nhận.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người gốc Việt Nam chưa xác định được quốc tịch có sự thay đổi, điều chỉnh so với thông tin trong cơ sở dữ liệu quốc gia về dân cư thì hồ sơ còn có: Phiếu đề nghị giải quyết thủ tục về căn cước (Mẫu DC02 ban hành kèm theo Thông tư số 17/2024/TT-BCA ngày 15/5/2024 của Bộ Công an); Giấy tờ pháp lý chứng minh nội dung thay đổi thông tin.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5.4. Thời hạn giải quyết: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lastRenderedPageBreak/>
        <w:t>a) Trường hợp thu thập, cập nhật thông tin của người gốc Việt Nam chưa xác định được quốc tịch vào Cơ sở dữ liệu quốc gia về dân cư, Cơ sở dữ liệu căn cước và cấp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Không quá 15 ngày (không tính thời gian kiểm tra, xác minh thông tin về người gốc Việt Nam chưa xác định được quốc tịch đã kê khai để thu thập thông tin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b) Trường hợp cấp đổi, cấp lại giấy chứng nhận căn cước: </w:t>
      </w:r>
      <w:r w:rsidRPr="00754F2C">
        <w:rPr>
          <w:rFonts w:cs="Times New Roman"/>
          <w:szCs w:val="28"/>
        </w:rPr>
        <w:t>Không quá 07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5.5. Đối tượng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a) Trường hợp thu thập, cập nhật thông tin của người gốc Việt Nam chưa xác định được quốc tịch vào Cơ sở dữ liệu quốc gia về dân cư, Cơ sở dữ liệu căn cước và cấp giấy chứng nhận căn cước: </w:t>
      </w:r>
      <w:r w:rsidRPr="00754F2C">
        <w:rPr>
          <w:rFonts w:cs="Times New Roman"/>
          <w:szCs w:val="28"/>
        </w:rPr>
        <w:t>người gốc Việt Nam chưa xác định được quốc tịch chưa có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b) Cấp đổi </w:t>
      </w:r>
      <w:r w:rsidRPr="00754F2C">
        <w:rPr>
          <w:rFonts w:cs="Times New Roman"/>
          <w:b/>
          <w:bCs/>
          <w:i/>
          <w:iCs/>
          <w:szCs w:val="28"/>
          <w:lang w:val="it-IT" w:eastAsia="it-IT"/>
        </w:rPr>
        <w:t>giấy chứng nhận căn cước</w:t>
      </w:r>
      <w:r w:rsidRPr="00754F2C">
        <w:rPr>
          <w:rFonts w:cs="Times New Roman"/>
          <w:b/>
          <w:bCs/>
          <w:i/>
          <w:iCs/>
          <w:szCs w:val="28"/>
        </w:rPr>
        <w:t>:</w:t>
      </w:r>
      <w:r w:rsidRPr="00754F2C">
        <w:rPr>
          <w:rFonts w:cs="Times New Roman"/>
          <w:b/>
          <w:bCs/>
          <w:szCs w:val="28"/>
        </w:rPr>
        <w:t xml:space="preserve"> </w:t>
      </w:r>
      <w:r w:rsidRPr="00754F2C">
        <w:rPr>
          <w:rFonts w:cs="Times New Roman"/>
          <w:szCs w:val="28"/>
          <w:lang w:val="it-IT" w:eastAsia="it-IT"/>
        </w:rPr>
        <w:t>người gốc Việt Nam chưa xác định được quốc tịch đã được cấp giấy chứng nhận căn cước thực hiện cấp đổi giấy chứng nhận căn cước trong các trường hợp sau đây:</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w:t>
      </w:r>
      <w:r w:rsidRPr="00754F2C">
        <w:rPr>
          <w:rFonts w:cs="Times New Roman"/>
          <w:szCs w:val="28"/>
        </w:rPr>
        <w:t>Bị hư hỏng không sử dụng được;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Thay đổi thông tin về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Có sai sót về thông tin trên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Khi người gốc Việt Nam chưa xác định được quốc tịch có yêu cầu;</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Giấy chứng nhận căn cước hết hạn sử dụng.</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c)</w:t>
      </w:r>
      <w:r w:rsidRPr="00754F2C">
        <w:rPr>
          <w:rFonts w:cs="Times New Roman"/>
          <w:szCs w:val="28"/>
        </w:rPr>
        <w:t xml:space="preserve"> </w:t>
      </w:r>
      <w:r w:rsidRPr="00754F2C">
        <w:rPr>
          <w:rFonts w:cs="Times New Roman"/>
          <w:b/>
          <w:bCs/>
          <w:i/>
          <w:iCs/>
          <w:szCs w:val="28"/>
        </w:rPr>
        <w:t xml:space="preserve">Cấp lại </w:t>
      </w:r>
      <w:r w:rsidRPr="00754F2C">
        <w:rPr>
          <w:rFonts w:cs="Times New Roman"/>
          <w:b/>
          <w:bCs/>
          <w:i/>
          <w:iCs/>
          <w:szCs w:val="28"/>
          <w:lang w:val="it-IT" w:eastAsia="it-IT"/>
        </w:rPr>
        <w:t>giấy chứng nhận căn cước</w:t>
      </w:r>
      <w:r w:rsidRPr="00754F2C">
        <w:rPr>
          <w:rFonts w:cs="Times New Roman"/>
          <w:b/>
          <w:bCs/>
          <w:i/>
          <w:iCs/>
          <w:szCs w:val="28"/>
        </w:rPr>
        <w:t xml:space="preserve">: </w:t>
      </w:r>
      <w:r w:rsidRPr="00754F2C">
        <w:rPr>
          <w:rFonts w:cs="Times New Roman"/>
          <w:szCs w:val="28"/>
        </w:rPr>
        <w:t>người gốc Việt Nam chưa xác định được quốc tịch đã được cấp giấy chứng nhận căn cước thực hiện cấp lại giấy chứng nhận căn cước trong trường hợp bị mất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5.6. Cơ quan thực hiện thủ tục hành chính:</w:t>
      </w:r>
      <w:r w:rsidRPr="00754F2C">
        <w:rPr>
          <w:rFonts w:cs="Times New Roman"/>
          <w:b/>
          <w:bCs/>
          <w:szCs w:val="28"/>
        </w:rPr>
        <w:t xml:space="preserve"> </w:t>
      </w:r>
      <w:r w:rsidRPr="00754F2C">
        <w:rPr>
          <w:rFonts w:cs="Times New Roman"/>
          <w:szCs w:val="28"/>
        </w:rPr>
        <w:t>Công an cấp xã trong phạm vi cấp tỉnh không phụ thuộc nơi cư trú.</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5.7. Kết quả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a) Trường hợp thu thập, cập nhật thông tin của người gốc Việt Nam chưa xác định được quốc tịch vào Cơ sở dữ liệu quốc gia về dân cư, Cơ sở dữ liệu căn cước và cấp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Thông tin của người gốc Việt Nam chưa xác định được quốc tịch được thu thập, cập nhật vào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Giấy chứng nhận căn cước (mẫu ban hành kèm theo Thông tư số 16/2024/TT-BCA ngày 15/5/2024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b) Trường hợp cấp đổi, cấp lại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Giấy chứng nhận căn cước (mẫu ban hành kèm theo Thông tư số 16/2024/TT-BCA ngày 15/5/2024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5.8. Lệ phí: </w:t>
      </w:r>
      <w:r w:rsidRPr="00754F2C">
        <w:rPr>
          <w:rFonts w:cs="Times New Roman"/>
          <w:szCs w:val="28"/>
        </w:rPr>
        <w:t>Không thu lệ phí</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5.9. Tên mẫu đơn, mẫu tờ khai: </w:t>
      </w:r>
      <w:r w:rsidRPr="00754F2C">
        <w:rPr>
          <w:rFonts w:cs="Times New Roman"/>
          <w:szCs w:val="28"/>
        </w:rPr>
        <w:t>Phiếu thu nhận thông tin căn cước (Mẫu CC01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5.10. Yêu cầu, điều kiện thực hiện thủ tục hành chính:</w:t>
      </w:r>
      <w:r w:rsidRPr="00754F2C">
        <w:rPr>
          <w:rFonts w:cs="Times New Roman"/>
          <w:szCs w:val="28"/>
        </w:rPr>
        <w:t xml:space="preserve"> Người gốc Việt Nam chưa xác định được quốc tịch có thời gian sinh sống tại địa bàn từ 06 tháng trở lên.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5.11.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bookmarkStart w:id="12" w:name="chuong_2_2"/>
      <w:r w:rsidRPr="00754F2C">
        <w:rPr>
          <w:rFonts w:cs="Times New Roman"/>
          <w:b/>
          <w:bCs/>
          <w:szCs w:val="28"/>
        </w:rPr>
        <w:lastRenderedPageBreak/>
        <w:t>B. THỦ TỤC HÀNH CHÍNH SỬA ĐỔI, BỔ SUNG</w:t>
      </w:r>
      <w:bookmarkEnd w:id="12"/>
    </w:p>
    <w:p w:rsidR="00781EF4" w:rsidRPr="00754F2C" w:rsidRDefault="00781EF4" w:rsidP="00781EF4">
      <w:pPr>
        <w:spacing w:before="120" w:after="120" w:line="360" w:lineRule="exact"/>
        <w:jc w:val="both"/>
        <w:rPr>
          <w:rFonts w:cs="Times New Roman"/>
          <w:szCs w:val="28"/>
        </w:rPr>
      </w:pPr>
      <w:bookmarkStart w:id="13" w:name="dieu_1_4"/>
      <w:r w:rsidRPr="00754F2C">
        <w:rPr>
          <w:rFonts w:cs="Times New Roman"/>
          <w:b/>
          <w:bCs/>
          <w:szCs w:val="28"/>
        </w:rPr>
        <w:t>1. Thủ tục: Điều chỉnh thông tin trong Cơ sở dữ liệu quốc gia về dân cư theo đề nghị của công dân (Mã thủ tục: 1.012564)</w:t>
      </w:r>
      <w:bookmarkEnd w:id="13"/>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 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tiếp: Công dân chuẩn bị đầy đủ hồ sơ theo quy định của pháp luật đến Công an cấp xã trong cả nước không phụ thuộc vào nơi cư trú hoặc Bộ phận một cửa của Công an cấp xã (nếu đã triển khai) hoặc trực tiếp tại cơ quan Công an nơi gần nhất.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hu-HU" w:eastAsia="hu-HU"/>
        </w:rPr>
        <w:t xml:space="preserve">Nộp hồ sơ </w:t>
      </w:r>
      <w:r w:rsidRPr="00754F2C">
        <w:rPr>
          <w:rFonts w:cs="Times New Roman"/>
          <w:szCs w:val="28"/>
        </w:rPr>
        <w:t xml:space="preserve">trực tuyến toàn trình: Công dân đề nghị điều chỉnh thông tin trong Cơ sở dữ liệu quốc gia về dân cư thì nộp hồ sơ trực tuyến toàn trình </w:t>
      </w:r>
      <w:r w:rsidRPr="00754F2C">
        <w:rPr>
          <w:rFonts w:cs="Times New Roman"/>
          <w:szCs w:val="28"/>
          <w:lang w:val="hu-HU" w:eastAsia="hu-HU"/>
        </w:rPr>
        <w:t xml:space="preserve">qua Cổng dịch vụ công quốc gia, Ứng dụng định danh quốc gia (VNeID) lựa chọn thủ tục </w:t>
      </w:r>
      <w:r w:rsidRPr="00754F2C">
        <w:rPr>
          <w:rFonts w:cs="Times New Roman"/>
          <w:szCs w:val="28"/>
        </w:rPr>
        <w:t>điều chỉnh thông tin trong Cơ sở dữ liệu quốc gia về dân cư</w:t>
      </w:r>
      <w:r w:rsidRPr="00754F2C">
        <w:rPr>
          <w:rFonts w:cs="Times New Roman"/>
          <w:szCs w:val="28"/>
          <w:lang w:val="hu-HU" w:eastAsia="hu-HU"/>
        </w:rPr>
        <w:t xml:space="preserve">. Trường hợp thông tin chính xác thì xác nhận chuyển hồ sơ đề nghị điều chỉnh </w:t>
      </w:r>
      <w:r w:rsidRPr="00754F2C">
        <w:rPr>
          <w:rFonts w:cs="Times New Roman"/>
          <w:szCs w:val="28"/>
        </w:rPr>
        <w:t xml:space="preserve">thông tin </w:t>
      </w:r>
      <w:r w:rsidRPr="00754F2C">
        <w:rPr>
          <w:rFonts w:cs="Times New Roman"/>
          <w:szCs w:val="28"/>
          <w:lang w:val="hu-HU" w:eastAsia="hu-HU"/>
        </w:rPr>
        <w:t>đến Công an cấp xã</w:t>
      </w:r>
      <w:r w:rsidRPr="00754F2C">
        <w:rPr>
          <w:rFonts w:cs="Times New Roman"/>
          <w:szCs w:val="28"/>
        </w:rPr>
        <w:t xml:space="preserve">. </w:t>
      </w:r>
      <w:r w:rsidRPr="00754F2C">
        <w:rPr>
          <w:rFonts w:cs="Times New Roman"/>
          <w:szCs w:val="28"/>
          <w:lang w:val="hu-HU" w:eastAsia="hu-HU"/>
        </w:rPr>
        <w:t xml:space="preserve">Hệ thống sẽ xác nhận và tự động chuyển đề nghị của công dân đến Công an cấp xã </w:t>
      </w:r>
      <w:r w:rsidRPr="00754F2C">
        <w:rPr>
          <w:rFonts w:cs="Times New Roman"/>
          <w:szCs w:val="28"/>
        </w:rPr>
        <w:t xml:space="preserve">để </w:t>
      </w:r>
      <w:r w:rsidRPr="00754F2C">
        <w:rPr>
          <w:rFonts w:cs="Times New Roman"/>
          <w:szCs w:val="28"/>
          <w:lang w:val="hu-HU" w:eastAsia="hu-HU"/>
        </w:rPr>
        <w:t>xem xét, giải quyết;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Trường hợp công dân phát hiện thông tin do mình cung cấp để cập nhật vào </w:t>
      </w:r>
      <w:r w:rsidRPr="00754F2C">
        <w:rPr>
          <w:rFonts w:cs="Times New Roman"/>
          <w:szCs w:val="28"/>
        </w:rPr>
        <w:t xml:space="preserve">Cơ sở dữ liệu quốc gia về dân cư theo đề nghị của công dân </w:t>
      </w:r>
      <w:r w:rsidRPr="00754F2C">
        <w:rPr>
          <w:rFonts w:cs="Times New Roman"/>
          <w:szCs w:val="28"/>
          <w:lang w:val="hu-HU" w:eastAsia="hu-HU"/>
        </w:rPr>
        <w:t xml:space="preserve">có sự thay đổi hoặc sai sót thì đề nghị Công an cấp xã thực hiện điều chỉnh thông tin trong </w:t>
      </w:r>
      <w:r w:rsidRPr="00754F2C">
        <w:rPr>
          <w:rFonts w:cs="Times New Roman"/>
          <w:szCs w:val="28"/>
        </w:rPr>
        <w:t>Cơ sở dữ liệu quốc gia về dân cư</w:t>
      </w:r>
      <w:r w:rsidRPr="00754F2C">
        <w:rPr>
          <w:rFonts w:cs="Times New Roman"/>
          <w:szCs w:val="28"/>
          <w:lang w:val="hu-HU" w:eastAsia="hu-HU"/>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it-IT" w:eastAsia="it-IT"/>
        </w:rPr>
        <w:t xml:space="preserve">- Trường hợp cơ quan Công an nơi tiếp nhận hồ sơ không phải là Công an cấp xã mà công dân cư trú thì Công an nơi tiếp nhận phải chuyển ngay hồ sơ đề nghị điều chỉnh thông tin tới Công an cấp xã nơi công dân thường trú </w:t>
      </w:r>
      <w:r w:rsidRPr="00754F2C">
        <w:rPr>
          <w:rFonts w:cs="Times New Roman"/>
          <w:szCs w:val="28"/>
          <w:lang w:val="hu-HU" w:eastAsia="hu-HU"/>
        </w:rPr>
        <w:t>hoặc nơi tạm trú đối với trường hợp công dân không có thường trú hoặc nơi ở hiện tại đối với trường hợp công dân không có nơi thường trú, nơi tạm trú để giải quyết và thông báo kết quả cho công dân.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it-IT" w:eastAsia="it-IT"/>
        </w:rPr>
        <w:t>Trưởng Công an cấp xã nơi công dân cư trú có trách nhiệm kiểm tra tính pháp lý, tính chính xác của các thông tin trước khi điều chỉnh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xml:space="preserve">- Trường hợp hồ sơ đầy đủ, hợp lệ thì tiếp nhận hồ sơ và cấp giấy hẹn trả kết quả (Mẫu </w:t>
      </w:r>
      <w:r w:rsidRPr="00754F2C">
        <w:rPr>
          <w:rFonts w:cs="Times New Roman"/>
          <w:szCs w:val="28"/>
          <w:lang w:val="nl-NL" w:eastAsia="nl-NL"/>
        </w:rPr>
        <w:t xml:space="preserve">CC02 </w:t>
      </w:r>
      <w:r w:rsidRPr="00754F2C">
        <w:rPr>
          <w:rFonts w:cs="Times New Roman"/>
          <w:szCs w:val="28"/>
        </w:rPr>
        <w:t>ban hành kèm theo Thông tư số 118/2026/TT-BCA ngày 29/6/2026 của Bộ Công an)</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hồ sơ không đầy đủ thì hướng dẫn người đề nghị bổ sung, hoàn thiện hồ sơ; trường hợp hồ sơ không hợp lệ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Nhận thông báo kết quả điều chỉnh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Nộp hồ sơ trực tiếp tại </w:t>
      </w:r>
      <w:r w:rsidRPr="00754F2C">
        <w:rPr>
          <w:rFonts w:cs="Times New Roman"/>
          <w:szCs w:val="28"/>
        </w:rPr>
        <w:t>cơ quan Công an nơi gần nhất;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 qua Cổng dịch vụ công quốc gia, Ứng dụng định danh quốc gia (VNeID);</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Nộp hồ sơ qua dịch vụ bưu chính (nếu có);</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1.3. </w:t>
      </w:r>
      <w:r w:rsidRPr="00754F2C">
        <w:rPr>
          <w:rFonts w:cs="Times New Roman"/>
          <w:b/>
          <w:bCs/>
          <w:i/>
          <w:iCs/>
          <w:szCs w:val="28"/>
          <w:lang w:val="nl-NL" w:eastAsia="nl-NL"/>
        </w:rPr>
        <w:t>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Phiếu đề nghị giải quyết thủ tục về căn cước (Mẫu DC02 ban hành kèm theo Thông tư số 118/2026/TT-BCA ngày 29/6/2026 của Bộ Công an)</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Giấy tờ, </w:t>
      </w:r>
      <w:r w:rsidRPr="00754F2C">
        <w:rPr>
          <w:rFonts w:cs="Times New Roman"/>
          <w:szCs w:val="28"/>
        </w:rPr>
        <w:t>tài liệu chứng minh thông tin cần điều chỉnh</w:t>
      </w:r>
      <w:r w:rsidRPr="00754F2C">
        <w:rPr>
          <w:rFonts w:cs="Times New Roman"/>
          <w:szCs w:val="28"/>
          <w:lang w:val="nl-NL" w:eastAsia="nl-NL"/>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 </w:t>
      </w:r>
      <w:r w:rsidRPr="00754F2C">
        <w:rPr>
          <w:rFonts w:cs="Times New Roman"/>
          <w:szCs w:val="28"/>
          <w:lang w:val="nl-NL" w:eastAsia="nl-NL"/>
        </w:rPr>
        <w:t>Số lượng hồ sơ: 01 bộ hồ sơ.</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1.4. </w:t>
      </w:r>
      <w:r w:rsidRPr="00754F2C">
        <w:rPr>
          <w:rFonts w:cs="Times New Roman"/>
          <w:b/>
          <w:bCs/>
          <w:i/>
          <w:iCs/>
          <w:szCs w:val="28"/>
          <w:lang w:val="nl-NL" w:eastAsia="nl-NL"/>
        </w:rPr>
        <w:t>Thời hạn giải quyết:</w:t>
      </w:r>
      <w:r w:rsidRPr="00754F2C">
        <w:rPr>
          <w:rFonts w:cs="Times New Roman"/>
          <w:szCs w:val="28"/>
          <w:lang w:val="nl-NL" w:eastAsia="nl-NL"/>
        </w:rPr>
        <w:t xml:space="preserve"> 02 ngày làm việc kể từ khi tiếp nhận hồ sơ (không tính thời gian chuyển hồ sơ từ cơ quan khác đến Công an cấp xã nơi công dân cư trú).</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1.5. </w:t>
      </w:r>
      <w:r w:rsidRPr="00754F2C">
        <w:rPr>
          <w:rFonts w:cs="Times New Roman"/>
          <w:b/>
          <w:bCs/>
          <w:i/>
          <w:iCs/>
          <w:szCs w:val="28"/>
          <w:lang w:val="nl-NL" w:eastAsia="nl-NL"/>
        </w:rPr>
        <w:t>Đối tượng thực hiện thủ tục hành chính:</w:t>
      </w:r>
      <w:r w:rsidRPr="00754F2C">
        <w:rPr>
          <w:rFonts w:cs="Times New Roman"/>
          <w:szCs w:val="28"/>
          <w:lang w:val="nl-NL" w:eastAsia="nl-NL"/>
        </w:rPr>
        <w:t xml:space="preserve"> Công dân có nhu cầu điều chỉnh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1.6. </w:t>
      </w:r>
      <w:r w:rsidRPr="00754F2C">
        <w:rPr>
          <w:rFonts w:cs="Times New Roman"/>
          <w:b/>
          <w:bCs/>
          <w:i/>
          <w:iCs/>
          <w:szCs w:val="28"/>
          <w:lang w:val="nl-NL" w:eastAsia="nl-NL"/>
        </w:rPr>
        <w:t>Cơ quan thực hiện thủ tục hành chính:</w:t>
      </w:r>
      <w:r w:rsidRPr="00754F2C">
        <w:rPr>
          <w:rFonts w:cs="Times New Roman"/>
          <w:szCs w:val="28"/>
          <w:lang w:val="nl-NL" w:eastAsia="nl-NL"/>
        </w:rPr>
        <w:t xml:space="preserve"> Công an cấp xã nơi công dân đăng ký thường trú hoặc tạm trú hoặc nơi ở hiện tại đối với trường hợp không đủ điều kiện đăng ký thường trú, đăng ký tạm trú.</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lastRenderedPageBreak/>
        <w:t xml:space="preserve">1.7. </w:t>
      </w:r>
      <w:r w:rsidRPr="00754F2C">
        <w:rPr>
          <w:rFonts w:cs="Times New Roman"/>
          <w:b/>
          <w:bCs/>
          <w:i/>
          <w:iCs/>
          <w:szCs w:val="28"/>
          <w:lang w:val="nl-NL" w:eastAsia="nl-NL"/>
        </w:rPr>
        <w:t>Kết quả thực hiện thủ tục hành chính:</w:t>
      </w:r>
      <w:r w:rsidRPr="00754F2C">
        <w:rPr>
          <w:rFonts w:cs="Times New Roman"/>
          <w:szCs w:val="28"/>
          <w:lang w:val="nl-NL" w:eastAsia="nl-NL"/>
        </w:rPr>
        <w:t xml:space="preserve"> Thông báo kết quả điều chỉnh thông tin trong Cơ sở dữ liệu quốc gia về dân cư;</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 xml:space="preserve">1.8. </w:t>
      </w:r>
      <w:r w:rsidRPr="00754F2C">
        <w:rPr>
          <w:rFonts w:cs="Times New Roman"/>
          <w:b/>
          <w:bCs/>
          <w:i/>
          <w:iCs/>
          <w:szCs w:val="28"/>
          <w:lang w:val="nl-NL" w:eastAsia="nl-NL"/>
        </w:rPr>
        <w:t>Lệ phí:</w:t>
      </w:r>
      <w:r w:rsidRPr="00754F2C">
        <w:rPr>
          <w:rFonts w:cs="Times New Roman"/>
          <w:szCs w:val="28"/>
          <w:lang w:val="nl-NL" w:eastAsia="nl-NL"/>
        </w:rPr>
        <w:t xml:space="preserve"> Chưa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1.9.</w:t>
      </w:r>
      <w:r w:rsidRPr="00754F2C">
        <w:rPr>
          <w:rFonts w:cs="Times New Roman"/>
          <w:szCs w:val="28"/>
        </w:rPr>
        <w:t xml:space="preserve"> </w:t>
      </w:r>
      <w:r w:rsidRPr="00754F2C">
        <w:rPr>
          <w:rFonts w:cs="Times New Roman"/>
          <w:szCs w:val="28"/>
          <w:lang w:val="nl-NL" w:eastAsia="nl-NL"/>
        </w:rPr>
        <w:t>Tên mẫu đơn, mẫu t</w:t>
      </w:r>
      <w:r w:rsidRPr="00754F2C">
        <w:rPr>
          <w:rFonts w:cs="Times New Roman"/>
          <w:szCs w:val="28"/>
        </w:rPr>
        <w:t>ờ</w:t>
      </w:r>
      <w:r w:rsidRPr="00754F2C">
        <w:rPr>
          <w:rFonts w:cs="Times New Roman"/>
          <w:szCs w:val="28"/>
          <w:lang w:val="nl-NL" w:eastAsia="nl-NL"/>
        </w:rPr>
        <w:t xml:space="preserve"> khai:</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Phiếu đề nghị giải quyết thủ tục về căn cước (Mẫu DC02 ban hành kèm theo Thông tư số 118/2026/TT-BCA ngày 29/6/2026 của Bộ Công an)</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1.10.</w:t>
      </w:r>
      <w:r w:rsidRPr="00754F2C">
        <w:rPr>
          <w:rFonts w:cs="Times New Roman"/>
          <w:szCs w:val="28"/>
        </w:rPr>
        <w:t xml:space="preserve"> Yêu cầu, điều kiện thực hiện thủ tục hành chính: Không.</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1.11.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Luật Căn cước số 26/2023/QH15 ngày 27/11/2023 </w:t>
      </w:r>
      <w:r w:rsidRPr="00754F2C">
        <w:rPr>
          <w:rFonts w:cs="Times New Roman"/>
          <w:szCs w:val="28"/>
        </w:rPr>
        <w:t>của Quốc hội được sửa đổi, bổ sung bởi Luật số 118/2025/QH15 ngày 10/12/2025.</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của Chính phủ quy định chi tiết một số điều và biện pháp thi hành Luật Căn cước </w:t>
      </w:r>
      <w:r w:rsidRPr="00754F2C">
        <w:rPr>
          <w:rFonts w:cs="Times New Roman"/>
          <w:szCs w:val="28"/>
        </w:rPr>
        <w:t>được sửa đổi, bổ sung bởi Nghị định số 58/2026/NĐ-CP ngày 13/2/2026.</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16/2024/TT-BCA ngày 15/5/2024 của Bộ Công an quy định về mẫu thẻ căn cước, mẫu giấy chứng nhận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1/7/2025 và Thông tư số 118/2026/TT-BCA ngày 29/6/2026.</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bookmarkStart w:id="14" w:name="dieu_2_4"/>
      <w:r w:rsidRPr="00754F2C">
        <w:rPr>
          <w:rFonts w:cs="Times New Roman"/>
          <w:b/>
          <w:bCs/>
          <w:szCs w:val="28"/>
        </w:rPr>
        <w:t>2. Tích hợp, cập nhật, điều chỉnh thông tin trên thẻ căn cước (Mã thủ tục: 1.014060)</w:t>
      </w:r>
      <w:bookmarkEnd w:id="14"/>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2.1. Trình tự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Bước 1: Nộp hồ sơ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Nộp hồ sơ trực tiếp: Công dân chuẩn bị đầy đủ hồ sơ theo quy định của pháp luật đến Công an cấp xã trong cả nước không phụ thuộc vào nơi cư trú hoặc Bộ phận một cửa của Công an cấp xã (nếu đã triển khai).</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 xml:space="preserve">- Nộp hồ sơ </w:t>
      </w:r>
      <w:r w:rsidRPr="00754F2C">
        <w:rPr>
          <w:rFonts w:cs="Times New Roman"/>
          <w:szCs w:val="28"/>
        </w:rPr>
        <w:t xml:space="preserve">trực tuyến một phần: Công dân đề nghị điều chỉnh thông tin trong Cơ sở dữ liệu quốc gia về dân cư thì nộp hồ sơ trực tuyến một phần </w:t>
      </w:r>
      <w:r w:rsidRPr="00754F2C">
        <w:rPr>
          <w:rFonts w:cs="Times New Roman"/>
          <w:szCs w:val="28"/>
          <w:lang w:val="hu-HU" w:eastAsia="hu-HU"/>
        </w:rPr>
        <w:t xml:space="preserve">qua Cổng dịch vụ công quốc gia, Ứng dụng định danh quốc gia (VNeID) </w:t>
      </w:r>
      <w:r w:rsidRPr="00754F2C">
        <w:rPr>
          <w:rFonts w:cs="Times New Roman"/>
          <w:szCs w:val="28"/>
        </w:rPr>
        <w:t>lựa chọn thông tin cần tích hợp, cập nhật, điều chỉnh đã có trong Cơ sở dữ liệu quốc gia về dân cư, Cơ sở dữ liệu căn cước và đăng ký thời gian với Công an cấp xã để thực hiện tích hợp, cập nhật, điều chỉnh thông tin trên thẻ căn cước</w:t>
      </w:r>
      <w:r w:rsidRPr="00754F2C">
        <w:rPr>
          <w:rFonts w:cs="Times New Roman"/>
          <w:szCs w:val="28"/>
          <w:lang w:val="hu-HU" w:eastAsia="hu-HU"/>
        </w:rPr>
        <w:t xml:space="preserve">. Trường hợp thông tin chính xác thì xác nhận chuyển hồ sơ đề nghị </w:t>
      </w:r>
      <w:r w:rsidRPr="00754F2C">
        <w:rPr>
          <w:rFonts w:cs="Times New Roman"/>
          <w:szCs w:val="28"/>
        </w:rPr>
        <w:t xml:space="preserve">tích hợp, cập nhật, điều chỉnh thông tin </w:t>
      </w:r>
      <w:r w:rsidRPr="00754F2C">
        <w:rPr>
          <w:rFonts w:cs="Times New Roman"/>
          <w:szCs w:val="28"/>
          <w:lang w:val="hu-HU" w:eastAsia="hu-HU"/>
        </w:rPr>
        <w:t>đến Công an cấp xã</w:t>
      </w:r>
      <w:r w:rsidRPr="00754F2C">
        <w:rPr>
          <w:rFonts w:cs="Times New Roman"/>
          <w:szCs w:val="28"/>
        </w:rPr>
        <w:t xml:space="preserve">. </w:t>
      </w:r>
      <w:r w:rsidRPr="00754F2C">
        <w:rPr>
          <w:rFonts w:cs="Times New Roman"/>
          <w:szCs w:val="28"/>
          <w:lang w:val="hu-HU" w:eastAsia="hu-HU"/>
        </w:rPr>
        <w:t>Hệ thống sẽ xác nhận và tự động chuyển đề nghị của công dân đến Công an cấp xã</w:t>
      </w:r>
      <w:r w:rsidRPr="00754F2C">
        <w:rPr>
          <w:rFonts w:cs="Times New Roman"/>
          <w:szCs w:val="28"/>
        </w:rPr>
        <w:t>.</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hu-HU" w:eastAsia="hu-HU"/>
        </w:rPr>
        <w:t>Bước 2: Giải quyết và trả kết quả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Cán bộ tiếp nhận hồ sơ kiểm tra tính pháp lý và nội dung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Chuyển yêu cầu tích hợp đến Công an cấp xã kèm theo hồ sơ đề nghị cấp, cấp đổi, cấp lại thẻ căn cước (Đối với trường hợp tích hợp thông tin trên thẻ căn cước khi thực hiện thủ tục cấp, cấp đổi,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thông tin đề nghị tích hợp, cập nhật, điều chỉnh chưa có trong Cơ sở dữ liệu quốc gia về dân cư, Cơ sở dữ liệu căn cước thì Công an cấp xã thực hiện tiếp nhận và chuyển yêu cầu tích hợp, cập nhật, điều chỉnh thông tin tới cơ quan quản lý căn cước của Bộ Công an để xác thực thông tin đề nghị tích hợp thông qua cơ sở dữ liệu quốc gia, cơ sở dữ liệu chuyên ngành. Sau khi xác thực thành công thì thực hiện tích hợp, cập nhật, điều chỉnh thông tin vào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Trường hợp hồ sơ không đầy đủ thì hướng dẫn công dân bổ sung, hoàn thiện hồ sơ; trường hợp hồ sơ không hợp lệ thì từ chối tiếp nhận và nêu rõ lý do, thông báo về việc giải quyết thủ tục về căn cước (Mẫu CC03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2.2. Cách thức thực hiện: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tiếp tại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Nộp hồ sơ trực tuyến qua Cổng dịch vụ công quốc gia, Ứng dụng định danh quốc gia (VNeID) để đăng ký thời gian, địa điểm thực hiện thủ tục tại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szCs w:val="28"/>
        </w:rPr>
        <w:lastRenderedPageBreak/>
        <w:t>- Thời gian tiếp nhận hồ sơ: Giờ hành chính các ngày làm việc từ thứ 2 đến thứ 6 hàng tuần (trừ các ngày nghỉ lễ, tết theo quy định của pháp luật).</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2.3. Thành phần, số lượng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Thành phần hồ sơ:</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Xuất trình thẻ căn cước để cơ quan Công an kiểm tra, xác định đúng người đề nghị thực hiện thủ tục (đối với trường hợp tích hợp, cập nhật, điều chỉnh thông tin trên thẻ căn cước đã cấp).</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của Bộ Công an) đối với trường hợp tích hợp thông tin trên thẻ căn cước khi thực hiện thủ tục cấp, cấp đổi,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Số lượng hồ sơ: 01 (một) bộ.</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2.4. Thời hạn giải quyết:</w:t>
      </w:r>
      <w:r w:rsidRPr="00754F2C">
        <w:rPr>
          <w:rFonts w:cs="Times New Roman"/>
          <w:szCs w:val="28"/>
        </w:rPr>
        <w:t xml:space="preserve"> 07 ngày làm việc.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2.5. Đối tượng thực hiện thủ tục hành chính:</w:t>
      </w:r>
      <w:r w:rsidRPr="00754F2C">
        <w:rPr>
          <w:rFonts w:cs="Times New Roman"/>
          <w:szCs w:val="28"/>
        </w:rPr>
        <w:t xml:space="preserve"> cá nhân có nhu cầu tích hợp, cập nhật, điều chỉnh thông tin trên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2.6. Cơ quan thực hiện thủ tục hành chính:</w:t>
      </w:r>
      <w:r w:rsidRPr="00754F2C">
        <w:rPr>
          <w:rFonts w:cs="Times New Roman"/>
          <w:szCs w:val="28"/>
        </w:rPr>
        <w:t xml:space="preserve"> Công an cấp xã.</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2.7. Kết quả thực hiện thủ tục hành chính:</w:t>
      </w:r>
      <w:r w:rsidRPr="00754F2C">
        <w:rPr>
          <w:rFonts w:cs="Times New Roman"/>
          <w:szCs w:val="28"/>
        </w:rPr>
        <w:t xml:space="preserve"> thông báo kết quả tích hợp, cập nhật, điều chỉnh thông tin trên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2.8. Lệ phí:</w:t>
      </w:r>
      <w:r w:rsidRPr="00754F2C">
        <w:rPr>
          <w:rFonts w:cs="Times New Roman"/>
          <w:szCs w:val="28"/>
        </w:rPr>
        <w:t xml:space="preserve"> Chưa quy định.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2.9. Tên mẫu đơn, mẫu tờ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đề nghị giải quyết thủ tục về căn cước (Mẫu DC02 ban hành kèm theo Thông tư số 118/2026/TT-BCA ngày 29/6/2026 của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Phiếu thu nhận thông tin căn cước (Mẫu CC01 ban hành kèm theo Thông tư số 118/2026/TT-BCA ngày 29/6/2026 của Bộ Công an) đối với trường hợp thực hiện tích hợp cùng thời điểm với cấp, cấp đổi, cấp lại thẻ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2.10. Yêu cầu, điều kiện thực hiện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Thông tin đề nghị tích hợp, cập nhật, điều chỉnh phải được xác thực qua Cơ sở dữ liệu chuyên ngành.</w:t>
      </w:r>
    </w:p>
    <w:p w:rsidR="00781EF4" w:rsidRPr="00754F2C" w:rsidRDefault="00781EF4" w:rsidP="00781EF4">
      <w:pPr>
        <w:spacing w:before="120" w:after="120" w:line="360" w:lineRule="exact"/>
        <w:jc w:val="both"/>
        <w:rPr>
          <w:rFonts w:cs="Times New Roman"/>
          <w:szCs w:val="28"/>
        </w:rPr>
      </w:pPr>
      <w:r w:rsidRPr="00754F2C">
        <w:rPr>
          <w:rFonts w:cs="Times New Roman"/>
          <w:b/>
          <w:bCs/>
          <w:i/>
          <w:iCs/>
          <w:szCs w:val="28"/>
        </w:rPr>
        <w:t>2.11. Căn cứ pháp lý của thủ tục hành chính:</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lastRenderedPageBreak/>
        <w:t xml:space="preserve">- Luật Căn cước số 26/2023/QH15 ngày 27/11/2023 </w:t>
      </w:r>
      <w:r w:rsidRPr="00754F2C">
        <w:rPr>
          <w:rFonts w:cs="Times New Roman"/>
          <w:szCs w:val="28"/>
        </w:rPr>
        <w:t>được sửa đổi, bổ sung bởi Luật số 118/2025/QH15 ngày 10/12/2025 của Quốc hội sửa đổi, bổ sung một số điều của 10 Luật có liên quan đến an ninh, trật tự.</w:t>
      </w:r>
    </w:p>
    <w:p w:rsidR="00781EF4" w:rsidRPr="00754F2C" w:rsidRDefault="00781EF4" w:rsidP="00781EF4">
      <w:pPr>
        <w:spacing w:before="120" w:after="120" w:line="360" w:lineRule="exact"/>
        <w:jc w:val="both"/>
        <w:rPr>
          <w:rFonts w:cs="Times New Roman"/>
          <w:szCs w:val="28"/>
        </w:rPr>
      </w:pPr>
      <w:r w:rsidRPr="00754F2C">
        <w:rPr>
          <w:rFonts w:cs="Times New Roman"/>
          <w:szCs w:val="28"/>
          <w:lang w:val="nl-NL" w:eastAsia="nl-NL"/>
        </w:rPr>
        <w:t xml:space="preserve">- Nghị định số 70/2024/NĐ-CP ngày 25/6/2024 quy định chi tiết một số điều và biện pháp thi hành Luật Căn cước </w:t>
      </w:r>
      <w:r w:rsidRPr="00754F2C">
        <w:rPr>
          <w:rFonts w:cs="Times New Roman"/>
          <w:szCs w:val="28"/>
        </w:rPr>
        <w:t xml:space="preserve">được sửa đổi, bổ sung bởi </w:t>
      </w:r>
      <w:r w:rsidRPr="00754F2C">
        <w:rPr>
          <w:rFonts w:cs="Times New Roman"/>
          <w:szCs w:val="28"/>
          <w:lang w:val="sv-SE" w:eastAsia="sv-SE"/>
        </w:rPr>
        <w:t xml:space="preserve">Nghị định số 58/2026/NĐ-CP ngày 13/2/2026 của Chính phủ sửa đổi, bổ sung một số điều của các nghị định liên quan đến quy định điều kiện về an ninh, trật tự đối với một số ngành, nghề đầu tư kinh doanh có điều kiện; quản lý và sử dụng con dấu; quản lý và sử dụng pháo; quy định chi tiết một số điều và biện pháp thi hành Luật </w:t>
      </w:r>
      <w:r w:rsidRPr="00754F2C">
        <w:rPr>
          <w:rFonts w:cs="Times New Roman"/>
          <w:szCs w:val="28"/>
        </w:rPr>
        <w:t>C</w:t>
      </w:r>
      <w:r w:rsidRPr="00754F2C">
        <w:rPr>
          <w:rFonts w:cs="Times New Roman"/>
          <w:szCs w:val="28"/>
          <w:lang w:val="sv-SE" w:eastAsia="sv-SE"/>
        </w:rPr>
        <w:t xml:space="preserve">ư trú, Luật </w:t>
      </w:r>
      <w:r w:rsidRPr="00754F2C">
        <w:rPr>
          <w:rFonts w:cs="Times New Roman"/>
          <w:szCs w:val="28"/>
        </w:rPr>
        <w:t>C</w:t>
      </w:r>
      <w:r w:rsidRPr="00754F2C">
        <w:rPr>
          <w:rFonts w:cs="Times New Roman"/>
          <w:szCs w:val="28"/>
          <w:lang w:val="sv-SE" w:eastAsia="sv-SE"/>
        </w:rPr>
        <w:t>ăn cước.</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61/2025/TT-BCA ngày 10/7/2025 của Bộ Công an quy định về quy trình cấp, cấp đổi, cấp lại thẻ căn cước, giấy chứng nhận căn cước được sửa đổi, bổ sung bởi Thông tư số 120/2026/TT-BCA ngày 29/6/2026 của Bộ Công an sửa đổi, bổ sung một số điều của Thông tư số 61/2025/TT-BCA.</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17/2024/TT-BCA ngày 15/5/2024 của Bộ Công an quy định chi tiết một số điều và biện pháp thi hành Luật Căn cước được sửa đổi, bổ sung bởi Thông tư số 53/2025/TT-BCA ngày 01/7/2025 và Thông tư số 118/2026/TT-BCA ngày 29/6/2026 của Bộ trưởng Bộ Công an.</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Thông tư số 117/2026/TT-BCA ngày 29/6/2026 của Bộ Công an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781EF4" w:rsidRPr="00754F2C" w:rsidRDefault="00781EF4" w:rsidP="00781EF4">
      <w:pPr>
        <w:spacing w:before="120" w:after="120" w:line="360" w:lineRule="exact"/>
        <w:jc w:val="both"/>
        <w:rPr>
          <w:rFonts w:cs="Times New Roman"/>
          <w:szCs w:val="28"/>
        </w:rPr>
      </w:pPr>
      <w:r w:rsidRPr="00754F2C">
        <w:rPr>
          <w:rFonts w:cs="Times New Roman"/>
          <w:b/>
          <w:bCs/>
          <w:szCs w:val="28"/>
        </w:rPr>
        <w:t>III. CÁC MẪU ĐƠN, MẪU TỜ KHAI</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1. Phiếu thu nhận thông tin căn cước (ký hiệu là CC01).</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2. Giấy hẹn trả kết quả giải quyết thủ tục về căn cước (ký hiệu là CC02).</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3. Thông báo về việc giải quyết thủ tục về căn cước (ký hiệu là CC03).</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4. Phiếu thu thập thông tin dân cư (ký hiệu là DC01).</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5. Phiếu đề nghị giải quyết thủ tục về căn cước (ký hiệu là DC02).</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6. Phiếu cung cấp thông tin trong cơ sở dữ liệu quốc gia về dân cư, cơ sở dữ liệu căn cước (ký hiệu là DC03).</w:t>
      </w:r>
    </w:p>
    <w:p w:rsidR="00781EF4" w:rsidRPr="00754F2C" w:rsidRDefault="00781EF4" w:rsidP="00781EF4">
      <w:pPr>
        <w:spacing w:before="120" w:after="120" w:line="360" w:lineRule="exact"/>
        <w:jc w:val="both"/>
        <w:rPr>
          <w:rFonts w:cs="Times New Roman"/>
          <w:szCs w:val="28"/>
        </w:rPr>
      </w:pPr>
      <w:r w:rsidRPr="00754F2C">
        <w:rPr>
          <w:rFonts w:cs="Times New Roman"/>
          <w:szCs w:val="28"/>
        </w:rPr>
        <w:t xml:space="preserve">Các biểu mẫu được ban hành kèm theo Thông tư số 17/2024/TT-BCA ngày 15/5/2024 của Bộ trưởng Bộ Công an quy định chi tiết một số điều và biện pháp thi </w:t>
      </w:r>
      <w:r w:rsidRPr="00754F2C">
        <w:rPr>
          <w:rFonts w:cs="Times New Roman"/>
          <w:szCs w:val="28"/>
        </w:rPr>
        <w:lastRenderedPageBreak/>
        <w:t>hành Luật Căn cước (được sửa đổi, bổ sung bởi Thông tư số 53/2025/TT-BCA và Thông tư số 118/2026/TT-BCA</w:t>
      </w:r>
    </w:p>
    <w:p w:rsidR="005D59B3" w:rsidRDefault="005D59B3">
      <w:bookmarkStart w:id="15" w:name="_GoBack"/>
      <w:bookmarkEnd w:id="15"/>
    </w:p>
    <w:sectPr w:rsidR="005D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D4E3A"/>
    <w:multiLevelType w:val="singleLevel"/>
    <w:tmpl w:val="AAAC020E"/>
    <w:lvl w:ilvl="0">
      <w:start w:val="1"/>
      <w:numFmt w:val="bullet"/>
      <w:pStyle w:val="ListBullet"/>
      <w:lvlText w:val="-"/>
      <w:lvlJc w:val="left"/>
      <w:pPr>
        <w:tabs>
          <w:tab w:val="num" w:pos="320"/>
        </w:tabs>
        <w:ind w:left="320" w:hanging="220"/>
      </w:pPr>
      <w:rPr>
        <w:rFonts w:ascii="Times New Roman" w:eastAsia="Times New Roman" w:hAnsi="Times New Roman"/>
      </w:rPr>
    </w:lvl>
  </w:abstractNum>
  <w:abstractNum w:abstractNumId="1" w15:restartNumberingAfterBreak="0">
    <w:nsid w:val="5A1762B8"/>
    <w:multiLevelType w:val="singleLevel"/>
    <w:tmpl w:val="FD66F9DE"/>
    <w:lvl w:ilvl="0">
      <w:start w:val="1"/>
      <w:numFmt w:val="bullet"/>
      <w:lvlText w:val="-"/>
      <w:lvlJc w:val="left"/>
      <w:pPr>
        <w:tabs>
          <w:tab w:val="num" w:pos="320"/>
        </w:tabs>
        <w:ind w:left="320" w:hanging="220"/>
      </w:pPr>
      <w:rPr>
        <w:rFonts w:ascii="Times New Roman" w:eastAsia="Times New Roman" w:hAnsi="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F4"/>
    <w:rsid w:val="005D59B3"/>
    <w:rsid w:val="0078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D43DE-1DE9-4F77-BF01-066F2E80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EF4"/>
    <w:pPr>
      <w:spacing w:after="0" w:line="276" w:lineRule="auto"/>
    </w:pPr>
    <w:rPr>
      <w:rFonts w:eastAsia="Times New Roman" w:cstheme="minorBidi"/>
      <w:szCs w:val="22"/>
    </w:rPr>
  </w:style>
  <w:style w:type="paragraph" w:styleId="Heading1">
    <w:name w:val="heading 1"/>
    <w:basedOn w:val="Normal"/>
    <w:next w:val="Normal"/>
    <w:link w:val="Heading1Char"/>
    <w:uiPriority w:val="9"/>
    <w:qFormat/>
    <w:rsid w:val="00781EF4"/>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781EF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81EF4"/>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81EF4"/>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81EF4"/>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81EF4"/>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81EF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1EF4"/>
    <w:pPr>
      <w:keepNext/>
      <w:keepLines/>
      <w:spacing w:before="20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781E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EF4"/>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781EF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81EF4"/>
    <w:rPr>
      <w:rFonts w:asciiTheme="majorHAnsi" w:eastAsiaTheme="majorEastAsia" w:hAnsiTheme="majorHAnsi" w:cstheme="majorBidi"/>
      <w:b/>
      <w:bCs/>
      <w:color w:val="5B9BD5" w:themeColor="accent1"/>
      <w:szCs w:val="22"/>
    </w:rPr>
  </w:style>
  <w:style w:type="character" w:customStyle="1" w:styleId="Heading4Char">
    <w:name w:val="Heading 4 Char"/>
    <w:basedOn w:val="DefaultParagraphFont"/>
    <w:link w:val="Heading4"/>
    <w:uiPriority w:val="9"/>
    <w:semiHidden/>
    <w:rsid w:val="00781EF4"/>
    <w:rPr>
      <w:rFonts w:asciiTheme="majorHAnsi" w:eastAsiaTheme="majorEastAsia" w:hAnsiTheme="majorHAnsi" w:cstheme="majorBidi"/>
      <w:b/>
      <w:bCs/>
      <w:i/>
      <w:iCs/>
      <w:color w:val="5B9BD5" w:themeColor="accent1"/>
      <w:szCs w:val="22"/>
    </w:rPr>
  </w:style>
  <w:style w:type="character" w:customStyle="1" w:styleId="Heading5Char">
    <w:name w:val="Heading 5 Char"/>
    <w:basedOn w:val="DefaultParagraphFont"/>
    <w:link w:val="Heading5"/>
    <w:uiPriority w:val="9"/>
    <w:semiHidden/>
    <w:rsid w:val="00781EF4"/>
    <w:rPr>
      <w:rFonts w:asciiTheme="majorHAnsi" w:eastAsiaTheme="majorEastAsia" w:hAnsiTheme="majorHAnsi" w:cstheme="majorBidi"/>
      <w:color w:val="1F4D78" w:themeColor="accent1" w:themeShade="7F"/>
      <w:szCs w:val="22"/>
    </w:rPr>
  </w:style>
  <w:style w:type="character" w:customStyle="1" w:styleId="Heading6Char">
    <w:name w:val="Heading 6 Char"/>
    <w:basedOn w:val="DefaultParagraphFont"/>
    <w:link w:val="Heading6"/>
    <w:uiPriority w:val="9"/>
    <w:semiHidden/>
    <w:rsid w:val="00781EF4"/>
    <w:rPr>
      <w:rFonts w:asciiTheme="majorHAnsi" w:eastAsiaTheme="majorEastAsia" w:hAnsiTheme="majorHAnsi" w:cstheme="majorBidi"/>
      <w:i/>
      <w:iCs/>
      <w:color w:val="1F4D78" w:themeColor="accent1" w:themeShade="7F"/>
      <w:szCs w:val="22"/>
    </w:rPr>
  </w:style>
  <w:style w:type="character" w:customStyle="1" w:styleId="Heading7Char">
    <w:name w:val="Heading 7 Char"/>
    <w:basedOn w:val="DefaultParagraphFont"/>
    <w:link w:val="Heading7"/>
    <w:uiPriority w:val="9"/>
    <w:semiHidden/>
    <w:rsid w:val="00781EF4"/>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semiHidden/>
    <w:rsid w:val="00781EF4"/>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781EF4"/>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81EF4"/>
    <w:pPr>
      <w:tabs>
        <w:tab w:val="center" w:pos="4680"/>
        <w:tab w:val="right" w:pos="9360"/>
      </w:tabs>
      <w:spacing w:line="240" w:lineRule="auto"/>
    </w:pPr>
  </w:style>
  <w:style w:type="character" w:customStyle="1" w:styleId="HeaderChar">
    <w:name w:val="Header Char"/>
    <w:basedOn w:val="DefaultParagraphFont"/>
    <w:link w:val="Header"/>
    <w:uiPriority w:val="99"/>
    <w:rsid w:val="00781EF4"/>
    <w:rPr>
      <w:rFonts w:eastAsia="Times New Roman" w:cstheme="minorBidi"/>
      <w:szCs w:val="22"/>
    </w:rPr>
  </w:style>
  <w:style w:type="paragraph" w:styleId="Footer">
    <w:name w:val="footer"/>
    <w:basedOn w:val="Normal"/>
    <w:link w:val="FooterChar"/>
    <w:uiPriority w:val="99"/>
    <w:unhideWhenUsed/>
    <w:rsid w:val="00781EF4"/>
    <w:pPr>
      <w:tabs>
        <w:tab w:val="center" w:pos="4680"/>
        <w:tab w:val="right" w:pos="9360"/>
      </w:tabs>
      <w:spacing w:line="240" w:lineRule="auto"/>
    </w:pPr>
  </w:style>
  <w:style w:type="character" w:customStyle="1" w:styleId="FooterChar">
    <w:name w:val="Footer Char"/>
    <w:basedOn w:val="DefaultParagraphFont"/>
    <w:link w:val="Footer"/>
    <w:uiPriority w:val="99"/>
    <w:rsid w:val="00781EF4"/>
    <w:rPr>
      <w:rFonts w:eastAsia="Times New Roman" w:cstheme="minorBidi"/>
      <w:szCs w:val="22"/>
    </w:rPr>
  </w:style>
  <w:style w:type="paragraph" w:styleId="NoSpacing">
    <w:name w:val="No Spacing"/>
    <w:uiPriority w:val="1"/>
    <w:qFormat/>
    <w:rsid w:val="00781EF4"/>
    <w:pPr>
      <w:spacing w:after="0" w:line="240" w:lineRule="auto"/>
    </w:pPr>
    <w:rPr>
      <w:rFonts w:asciiTheme="minorHAnsi" w:eastAsiaTheme="minorEastAsia" w:hAnsiTheme="minorHAnsi" w:cstheme="minorBidi"/>
      <w:sz w:val="22"/>
      <w:szCs w:val="22"/>
    </w:rPr>
  </w:style>
  <w:style w:type="paragraph" w:styleId="Title">
    <w:name w:val="Title"/>
    <w:basedOn w:val="Normal"/>
    <w:next w:val="Normal"/>
    <w:link w:val="TitleChar"/>
    <w:uiPriority w:val="10"/>
    <w:qFormat/>
    <w:rsid w:val="00781EF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81EF4"/>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781EF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81EF4"/>
    <w:rPr>
      <w:rFonts w:asciiTheme="majorHAnsi" w:eastAsiaTheme="majorEastAsia" w:hAnsiTheme="majorHAnsi" w:cstheme="majorBidi"/>
      <w:i/>
      <w:iCs/>
      <w:color w:val="5B9BD5" w:themeColor="accent1"/>
      <w:spacing w:val="15"/>
      <w:sz w:val="24"/>
      <w:szCs w:val="24"/>
    </w:rPr>
  </w:style>
  <w:style w:type="paragraph" w:styleId="ListParagraph">
    <w:name w:val="List Paragraph"/>
    <w:basedOn w:val="Normal"/>
    <w:uiPriority w:val="34"/>
    <w:qFormat/>
    <w:rsid w:val="00781EF4"/>
    <w:pPr>
      <w:ind w:left="720"/>
      <w:contextualSpacing/>
    </w:pPr>
  </w:style>
  <w:style w:type="paragraph" w:styleId="BodyText">
    <w:name w:val="Body Text"/>
    <w:basedOn w:val="Normal"/>
    <w:link w:val="BodyTextChar"/>
    <w:uiPriority w:val="99"/>
    <w:unhideWhenUsed/>
    <w:rsid w:val="00781EF4"/>
    <w:pPr>
      <w:spacing w:after="120"/>
    </w:pPr>
  </w:style>
  <w:style w:type="character" w:customStyle="1" w:styleId="BodyTextChar">
    <w:name w:val="Body Text Char"/>
    <w:basedOn w:val="DefaultParagraphFont"/>
    <w:link w:val="BodyText"/>
    <w:uiPriority w:val="99"/>
    <w:rsid w:val="00781EF4"/>
    <w:rPr>
      <w:rFonts w:eastAsia="Times New Roman" w:cstheme="minorBidi"/>
      <w:szCs w:val="22"/>
    </w:rPr>
  </w:style>
  <w:style w:type="paragraph" w:styleId="BodyText2">
    <w:name w:val="Body Text 2"/>
    <w:basedOn w:val="Normal"/>
    <w:link w:val="BodyText2Char"/>
    <w:uiPriority w:val="99"/>
    <w:unhideWhenUsed/>
    <w:rsid w:val="00781EF4"/>
    <w:pPr>
      <w:spacing w:after="120" w:line="480" w:lineRule="auto"/>
    </w:pPr>
  </w:style>
  <w:style w:type="character" w:customStyle="1" w:styleId="BodyText2Char">
    <w:name w:val="Body Text 2 Char"/>
    <w:basedOn w:val="DefaultParagraphFont"/>
    <w:link w:val="BodyText2"/>
    <w:uiPriority w:val="99"/>
    <w:rsid w:val="00781EF4"/>
    <w:rPr>
      <w:rFonts w:eastAsia="Times New Roman" w:cstheme="minorBidi"/>
      <w:szCs w:val="22"/>
    </w:rPr>
  </w:style>
  <w:style w:type="paragraph" w:styleId="BodyText3">
    <w:name w:val="Body Text 3"/>
    <w:basedOn w:val="Normal"/>
    <w:link w:val="BodyText3Char"/>
    <w:uiPriority w:val="99"/>
    <w:unhideWhenUsed/>
    <w:rsid w:val="00781EF4"/>
    <w:pPr>
      <w:spacing w:after="120"/>
    </w:pPr>
    <w:rPr>
      <w:sz w:val="16"/>
      <w:szCs w:val="16"/>
    </w:rPr>
  </w:style>
  <w:style w:type="character" w:customStyle="1" w:styleId="BodyText3Char">
    <w:name w:val="Body Text 3 Char"/>
    <w:basedOn w:val="DefaultParagraphFont"/>
    <w:link w:val="BodyText3"/>
    <w:uiPriority w:val="99"/>
    <w:rsid w:val="00781EF4"/>
    <w:rPr>
      <w:rFonts w:eastAsia="Times New Roman" w:cstheme="minorBidi"/>
      <w:sz w:val="16"/>
      <w:szCs w:val="16"/>
    </w:rPr>
  </w:style>
  <w:style w:type="paragraph" w:styleId="List">
    <w:name w:val="List"/>
    <w:basedOn w:val="Normal"/>
    <w:uiPriority w:val="99"/>
    <w:unhideWhenUsed/>
    <w:rsid w:val="00781EF4"/>
    <w:pPr>
      <w:ind w:left="360" w:hanging="360"/>
      <w:contextualSpacing/>
    </w:pPr>
  </w:style>
  <w:style w:type="paragraph" w:styleId="List2">
    <w:name w:val="List 2"/>
    <w:basedOn w:val="Normal"/>
    <w:uiPriority w:val="99"/>
    <w:unhideWhenUsed/>
    <w:rsid w:val="00781EF4"/>
    <w:pPr>
      <w:ind w:left="720" w:hanging="360"/>
      <w:contextualSpacing/>
    </w:pPr>
  </w:style>
  <w:style w:type="paragraph" w:styleId="List3">
    <w:name w:val="List 3"/>
    <w:basedOn w:val="Normal"/>
    <w:uiPriority w:val="99"/>
    <w:unhideWhenUsed/>
    <w:rsid w:val="00781EF4"/>
    <w:pPr>
      <w:ind w:left="1080" w:hanging="360"/>
      <w:contextualSpacing/>
    </w:pPr>
  </w:style>
  <w:style w:type="paragraph" w:styleId="ListBullet">
    <w:name w:val="List Bullet"/>
    <w:basedOn w:val="Normal"/>
    <w:uiPriority w:val="99"/>
    <w:unhideWhenUsed/>
    <w:rsid w:val="00781EF4"/>
    <w:pPr>
      <w:numPr>
        <w:numId w:val="1"/>
      </w:numPr>
      <w:contextualSpacing/>
    </w:pPr>
  </w:style>
  <w:style w:type="paragraph" w:styleId="ListBullet2">
    <w:name w:val="List Bullet 2"/>
    <w:basedOn w:val="Normal"/>
    <w:uiPriority w:val="99"/>
    <w:unhideWhenUsed/>
    <w:rsid w:val="00781EF4"/>
    <w:pPr>
      <w:tabs>
        <w:tab w:val="num" w:pos="360"/>
      </w:tabs>
      <w:contextualSpacing/>
    </w:pPr>
  </w:style>
  <w:style w:type="paragraph" w:styleId="ListBullet3">
    <w:name w:val="List Bullet 3"/>
    <w:basedOn w:val="Normal"/>
    <w:uiPriority w:val="99"/>
    <w:unhideWhenUsed/>
    <w:rsid w:val="00781EF4"/>
    <w:pPr>
      <w:tabs>
        <w:tab w:val="num" w:pos="360"/>
      </w:tabs>
      <w:contextualSpacing/>
    </w:pPr>
  </w:style>
  <w:style w:type="paragraph" w:styleId="ListNumber">
    <w:name w:val="List Number"/>
    <w:basedOn w:val="Normal"/>
    <w:uiPriority w:val="99"/>
    <w:unhideWhenUsed/>
    <w:rsid w:val="00781EF4"/>
    <w:pPr>
      <w:tabs>
        <w:tab w:val="num" w:pos="360"/>
      </w:tabs>
      <w:contextualSpacing/>
    </w:pPr>
  </w:style>
  <w:style w:type="paragraph" w:styleId="ListNumber2">
    <w:name w:val="List Number 2"/>
    <w:basedOn w:val="Normal"/>
    <w:uiPriority w:val="99"/>
    <w:unhideWhenUsed/>
    <w:rsid w:val="00781EF4"/>
    <w:pPr>
      <w:tabs>
        <w:tab w:val="num" w:pos="360"/>
      </w:tabs>
      <w:contextualSpacing/>
    </w:pPr>
  </w:style>
  <w:style w:type="paragraph" w:styleId="ListNumber3">
    <w:name w:val="List Number 3"/>
    <w:basedOn w:val="Normal"/>
    <w:uiPriority w:val="99"/>
    <w:unhideWhenUsed/>
    <w:rsid w:val="00781EF4"/>
    <w:pPr>
      <w:tabs>
        <w:tab w:val="num" w:pos="360"/>
      </w:tabs>
      <w:contextualSpacing/>
    </w:pPr>
  </w:style>
  <w:style w:type="paragraph" w:styleId="ListContinue">
    <w:name w:val="List Continue"/>
    <w:basedOn w:val="Normal"/>
    <w:uiPriority w:val="99"/>
    <w:unhideWhenUsed/>
    <w:rsid w:val="00781EF4"/>
    <w:pPr>
      <w:spacing w:after="120"/>
      <w:ind w:left="360"/>
      <w:contextualSpacing/>
    </w:pPr>
  </w:style>
  <w:style w:type="paragraph" w:styleId="ListContinue2">
    <w:name w:val="List Continue 2"/>
    <w:basedOn w:val="Normal"/>
    <w:uiPriority w:val="99"/>
    <w:unhideWhenUsed/>
    <w:rsid w:val="00781EF4"/>
    <w:pPr>
      <w:spacing w:after="120"/>
      <w:ind w:left="720"/>
      <w:contextualSpacing/>
    </w:pPr>
  </w:style>
  <w:style w:type="paragraph" w:styleId="ListContinue3">
    <w:name w:val="List Continue 3"/>
    <w:basedOn w:val="Normal"/>
    <w:uiPriority w:val="99"/>
    <w:unhideWhenUsed/>
    <w:rsid w:val="00781EF4"/>
    <w:pPr>
      <w:spacing w:after="120"/>
      <w:ind w:left="1080"/>
      <w:contextualSpacing/>
    </w:pPr>
  </w:style>
  <w:style w:type="paragraph" w:styleId="MacroText">
    <w:name w:val="macro"/>
    <w:link w:val="MacroTextChar"/>
    <w:uiPriority w:val="99"/>
    <w:unhideWhenUsed/>
    <w:rsid w:val="00781EF4"/>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sz w:val="20"/>
      <w:szCs w:val="20"/>
    </w:rPr>
  </w:style>
  <w:style w:type="character" w:customStyle="1" w:styleId="MacroTextChar">
    <w:name w:val="Macro Text Char"/>
    <w:basedOn w:val="DefaultParagraphFont"/>
    <w:link w:val="MacroText"/>
    <w:uiPriority w:val="99"/>
    <w:rsid w:val="00781EF4"/>
    <w:rPr>
      <w:rFonts w:ascii="Courier" w:eastAsiaTheme="minorEastAsia" w:hAnsi="Courier" w:cstheme="minorBidi"/>
      <w:sz w:val="20"/>
      <w:szCs w:val="20"/>
    </w:rPr>
  </w:style>
  <w:style w:type="paragraph" w:styleId="Quote">
    <w:name w:val="Quote"/>
    <w:basedOn w:val="Normal"/>
    <w:next w:val="Normal"/>
    <w:link w:val="QuoteChar"/>
    <w:uiPriority w:val="29"/>
    <w:qFormat/>
    <w:rsid w:val="00781EF4"/>
    <w:rPr>
      <w:i/>
      <w:iCs/>
      <w:color w:val="000000" w:themeColor="text1"/>
    </w:rPr>
  </w:style>
  <w:style w:type="character" w:customStyle="1" w:styleId="QuoteChar">
    <w:name w:val="Quote Char"/>
    <w:basedOn w:val="DefaultParagraphFont"/>
    <w:link w:val="Quote"/>
    <w:uiPriority w:val="29"/>
    <w:rsid w:val="00781EF4"/>
    <w:rPr>
      <w:rFonts w:eastAsia="Times New Roman" w:cstheme="minorBidi"/>
      <w:i/>
      <w:iCs/>
      <w:color w:val="000000" w:themeColor="text1"/>
      <w:szCs w:val="22"/>
    </w:rPr>
  </w:style>
  <w:style w:type="paragraph" w:styleId="Caption">
    <w:name w:val="caption"/>
    <w:basedOn w:val="Normal"/>
    <w:next w:val="Normal"/>
    <w:uiPriority w:val="35"/>
    <w:semiHidden/>
    <w:unhideWhenUsed/>
    <w:qFormat/>
    <w:rsid w:val="00781EF4"/>
    <w:pPr>
      <w:spacing w:line="240" w:lineRule="auto"/>
    </w:pPr>
    <w:rPr>
      <w:b/>
      <w:bCs/>
      <w:color w:val="5B9BD5" w:themeColor="accent1"/>
      <w:sz w:val="18"/>
      <w:szCs w:val="18"/>
    </w:rPr>
  </w:style>
  <w:style w:type="character" w:styleId="Strong">
    <w:name w:val="Strong"/>
    <w:basedOn w:val="DefaultParagraphFont"/>
    <w:uiPriority w:val="22"/>
    <w:qFormat/>
    <w:rsid w:val="00781EF4"/>
    <w:rPr>
      <w:b/>
      <w:bCs/>
    </w:rPr>
  </w:style>
  <w:style w:type="character" w:styleId="Emphasis">
    <w:name w:val="Emphasis"/>
    <w:basedOn w:val="DefaultParagraphFont"/>
    <w:uiPriority w:val="20"/>
    <w:qFormat/>
    <w:rsid w:val="00781EF4"/>
    <w:rPr>
      <w:i/>
      <w:iCs/>
    </w:rPr>
  </w:style>
  <w:style w:type="paragraph" w:styleId="IntenseQuote">
    <w:name w:val="Intense Quote"/>
    <w:basedOn w:val="Normal"/>
    <w:next w:val="Normal"/>
    <w:link w:val="IntenseQuoteChar"/>
    <w:uiPriority w:val="30"/>
    <w:qFormat/>
    <w:rsid w:val="00781EF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1EF4"/>
    <w:rPr>
      <w:rFonts w:eastAsia="Times New Roman" w:cstheme="minorBidi"/>
      <w:b/>
      <w:bCs/>
      <w:i/>
      <w:iCs/>
      <w:color w:val="5B9BD5" w:themeColor="accent1"/>
      <w:szCs w:val="22"/>
    </w:rPr>
  </w:style>
  <w:style w:type="character" w:styleId="SubtleEmphasis">
    <w:name w:val="Subtle Emphasis"/>
    <w:basedOn w:val="DefaultParagraphFont"/>
    <w:uiPriority w:val="19"/>
    <w:qFormat/>
    <w:rsid w:val="00781EF4"/>
    <w:rPr>
      <w:i/>
      <w:iCs/>
      <w:color w:val="808080" w:themeColor="text1" w:themeTint="7F"/>
    </w:rPr>
  </w:style>
  <w:style w:type="character" w:styleId="IntenseEmphasis">
    <w:name w:val="Intense Emphasis"/>
    <w:basedOn w:val="DefaultParagraphFont"/>
    <w:uiPriority w:val="21"/>
    <w:qFormat/>
    <w:rsid w:val="00781EF4"/>
    <w:rPr>
      <w:b/>
      <w:bCs/>
      <w:i/>
      <w:iCs/>
      <w:color w:val="5B9BD5" w:themeColor="accent1"/>
    </w:rPr>
  </w:style>
  <w:style w:type="character" w:styleId="SubtleReference">
    <w:name w:val="Subtle Reference"/>
    <w:basedOn w:val="DefaultParagraphFont"/>
    <w:uiPriority w:val="31"/>
    <w:qFormat/>
    <w:rsid w:val="00781EF4"/>
    <w:rPr>
      <w:smallCaps/>
      <w:color w:val="ED7D31" w:themeColor="accent2"/>
      <w:u w:val="single"/>
    </w:rPr>
  </w:style>
  <w:style w:type="character" w:styleId="IntenseReference">
    <w:name w:val="Intense Reference"/>
    <w:basedOn w:val="DefaultParagraphFont"/>
    <w:uiPriority w:val="32"/>
    <w:qFormat/>
    <w:rsid w:val="00781EF4"/>
    <w:rPr>
      <w:b/>
      <w:bCs/>
      <w:smallCaps/>
      <w:color w:val="ED7D31" w:themeColor="accent2"/>
      <w:spacing w:val="5"/>
      <w:u w:val="single"/>
    </w:rPr>
  </w:style>
  <w:style w:type="character" w:styleId="BookTitle">
    <w:name w:val="Book Title"/>
    <w:basedOn w:val="DefaultParagraphFont"/>
    <w:uiPriority w:val="33"/>
    <w:qFormat/>
    <w:rsid w:val="00781EF4"/>
    <w:rPr>
      <w:b/>
      <w:bCs/>
      <w:smallCaps/>
      <w:spacing w:val="5"/>
    </w:rPr>
  </w:style>
  <w:style w:type="paragraph" w:styleId="TOCHeading">
    <w:name w:val="TOC Heading"/>
    <w:basedOn w:val="Heading1"/>
    <w:next w:val="Normal"/>
    <w:uiPriority w:val="39"/>
    <w:semiHidden/>
    <w:unhideWhenUsed/>
    <w:qFormat/>
    <w:rsid w:val="00781EF4"/>
    <w:pPr>
      <w:outlineLvl w:val="9"/>
    </w:pPr>
  </w:style>
  <w:style w:type="table" w:styleId="TableGrid">
    <w:name w:val="Table Grid"/>
    <w:basedOn w:val="TableNormal"/>
    <w:uiPriority w:val="59"/>
    <w:rsid w:val="00781EF4"/>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81EF4"/>
    <w:pPr>
      <w:spacing w:after="0" w:line="240" w:lineRule="auto"/>
    </w:pPr>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81EF4"/>
    <w:pPr>
      <w:spacing w:after="0" w:line="240" w:lineRule="auto"/>
    </w:pPr>
    <w:rPr>
      <w:rFonts w:asciiTheme="minorHAnsi" w:eastAsiaTheme="minorEastAsia"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781EF4"/>
    <w:pPr>
      <w:spacing w:after="0" w:line="240" w:lineRule="auto"/>
    </w:pPr>
    <w:rPr>
      <w:rFonts w:asciiTheme="minorHAnsi" w:eastAsiaTheme="minorEastAsia" w:hAnsiTheme="minorHAnsi" w:cstheme="minorBidi"/>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781EF4"/>
    <w:pPr>
      <w:spacing w:after="0" w:line="240" w:lineRule="auto"/>
    </w:pPr>
    <w:rPr>
      <w:rFonts w:asciiTheme="minorHAnsi" w:eastAsiaTheme="minorEastAsia" w:hAnsiTheme="minorHAnsi" w:cstheme="minorBidi"/>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781EF4"/>
    <w:pPr>
      <w:spacing w:after="0" w:line="240" w:lineRule="auto"/>
    </w:pPr>
    <w:rPr>
      <w:rFonts w:asciiTheme="minorHAnsi" w:eastAsiaTheme="minorEastAsia" w:hAnsiTheme="minorHAnsi" w:cstheme="minorBidi"/>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781EF4"/>
    <w:pPr>
      <w:spacing w:after="0" w:line="240" w:lineRule="auto"/>
    </w:pPr>
    <w:rPr>
      <w:rFonts w:asciiTheme="minorHAnsi" w:eastAsiaTheme="minorEastAsia" w:hAnsiTheme="minorHAnsi" w:cstheme="minorBidi"/>
      <w:color w:val="2F5496" w:themeColor="accent5" w:themeShade="BF"/>
      <w:sz w:val="22"/>
      <w:szCs w:val="22"/>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781EF4"/>
    <w:pPr>
      <w:spacing w:after="0" w:line="240" w:lineRule="auto"/>
    </w:pPr>
    <w:rPr>
      <w:rFonts w:asciiTheme="minorHAnsi" w:eastAsiaTheme="minorEastAsia" w:hAnsiTheme="minorHAnsi" w:cstheme="minorBidi"/>
      <w:color w:val="538135" w:themeColor="accent6" w:themeShade="BF"/>
      <w:sz w:val="22"/>
      <w:szCs w:val="22"/>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81EF4"/>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781EF4"/>
    <w:pPr>
      <w:spacing w:after="0" w:line="240" w:lineRule="auto"/>
    </w:pPr>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781EF4"/>
    <w:pPr>
      <w:spacing w:after="0" w:line="240" w:lineRule="auto"/>
    </w:pPr>
    <w:rPr>
      <w:rFonts w:asciiTheme="minorHAnsi" w:eastAsiaTheme="minorEastAsia" w:hAnsiTheme="minorHAnsi" w:cstheme="minorBidi"/>
      <w:color w:val="FFFFFF" w:themeColor="background1"/>
      <w:sz w:val="22"/>
      <w:szCs w:val="22"/>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781EF4"/>
    <w:pPr>
      <w:spacing w:after="0" w:line="240" w:lineRule="auto"/>
    </w:pPr>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BalloonText">
    <w:name w:val="Balloon Text"/>
    <w:basedOn w:val="Normal"/>
    <w:link w:val="BalloonTextChar"/>
    <w:uiPriority w:val="99"/>
    <w:semiHidden/>
    <w:unhideWhenUsed/>
    <w:rsid w:val="00781E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E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16263</Words>
  <Characters>92702</Characters>
  <Application>Microsoft Office Word</Application>
  <DocSecurity>0</DocSecurity>
  <Lines>772</Lines>
  <Paragraphs>217</Paragraphs>
  <ScaleCrop>false</ScaleCrop>
  <Company/>
  <LinksUpToDate>false</LinksUpToDate>
  <CharactersWithSpaces>108748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2026-09-05T15:36:00Z</dcterms:created>
  <dcterms:modified xsi:type="dcterms:W3CDTF">2026-09-05T15:36:00Z</dcterms:modified>
</cp:coreProperties>
</file>