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407" w:rsidRPr="00B95227" w:rsidRDefault="00FD426C" w:rsidP="001C05B4">
      <w:pPr>
        <w:keepNext/>
        <w:spacing w:before="120" w:after="120" w:line="360" w:lineRule="exact"/>
        <w:jc w:val="center"/>
        <w:rPr>
          <w:rFonts w:cs="Times New Roman"/>
          <w:szCs w:val="28"/>
        </w:rPr>
      </w:pPr>
      <w:bookmarkStart w:id="0" w:name="_GoBack"/>
      <w:bookmarkEnd w:id="0"/>
      <w:r w:rsidRPr="00B95227">
        <w:rPr>
          <w:rFonts w:cs="Times New Roman"/>
          <w:b/>
          <w:szCs w:val="28"/>
        </w:rPr>
        <w:t>PHẦN II. NỘI DUNG CỤ THỂ CỦA TỪNG THỦ TỤC HÀNH CHÍNH</w:t>
      </w:r>
      <w:r w:rsidR="00E46A49">
        <w:rPr>
          <w:rFonts w:cs="Times New Roman"/>
          <w:szCs w:val="28"/>
        </w:rPr>
        <w:t xml:space="preserve"> </w:t>
      </w:r>
      <w:r w:rsidRPr="00B95227">
        <w:rPr>
          <w:rFonts w:cs="Times New Roman"/>
          <w:b/>
          <w:szCs w:val="28"/>
        </w:rPr>
        <w:t>THỦ TỤC HÀNH CHÍNH CẤP TỈNH</w:t>
      </w:r>
    </w:p>
    <w:p w:rsidR="00C61407" w:rsidRPr="00B95227" w:rsidRDefault="004C5BF1" w:rsidP="00B95227">
      <w:pPr>
        <w:keepNext/>
        <w:spacing w:before="120" w:after="120" w:line="360" w:lineRule="exact"/>
        <w:ind w:firstLine="709"/>
        <w:rPr>
          <w:rFonts w:cs="Times New Roman"/>
          <w:szCs w:val="28"/>
        </w:rPr>
      </w:pPr>
      <w:r>
        <w:rPr>
          <w:rFonts w:cs="Times New Roman"/>
          <w:b/>
          <w:szCs w:val="28"/>
        </w:rPr>
        <w:t>I</w:t>
      </w:r>
      <w:r w:rsidR="00FD426C" w:rsidRPr="00B95227">
        <w:rPr>
          <w:rFonts w:cs="Times New Roman"/>
          <w:b/>
          <w:szCs w:val="28"/>
        </w:rPr>
        <w:t>. Thủ tục: Đề nghị chi hỗ trợ từ Quỹ giảm thiểu thiệt hại tai nạn giao thông đường bộ</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 Trình tự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1: Hộ gia đình, tổ chức, cá nhân có đề nghị Quỹ giảm thiểu thiệt hại tai nạn giao thông đường bộ (sau đây gọi chung là Quỹ)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2: Kê khai, nộp đơn, hồ sơ đề nghị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Hộ gia đình, tổ chức, cá nhân có đề nghị thực hiện kê khai và nộp đơn, hồ sơ đến cơ quan đầu mối bằng một trong các hình thức: trực tiếp, trực tuyến hoặc qua dịch vụ bưu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kê khai và nộp đơn, hồ sơ trực tuyến thì thông qua Cổng Dịch vụ công quốc gia hoặc Ứng dụng định danh quốc gia (VNeID);</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kê khai và nộp đơn, hồ sơ trực tiếp hoặc qua dịch vụ bưu chính thì gửi đến Cơ quan đầu mối có thẩm quyền.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i/>
          <w:szCs w:val="28"/>
        </w:rPr>
        <w:t>Cơ quan đầu mối gồm: Phòng Hướng dẫn tuyên truyền, điều tra, giải quyết tai nạn giao thông và Phòng Hướng dẫn tuần tra, kiểm soát giao thông đường bộ, đường sắt thuộc Cục Cảnh sát giao thông; Phòng Cảnh sát giao thông thuộc Công an các tỉnh, thành phố.</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3: Tiếp nhận, kiểm tra đánh giá đơn, hồ sơ đề nghị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Cơ quan đầu mối có trách nhiệm tiếp nhận đơn, hồ sơ đề nghị chi từ Quỹ và kiểm tra, đánh giá tính hợp lệ của đơn, hồ sơ; trường hợp đơn, hồ sơ chưa đầy đủ, hợp lệ theo quy định thì Cơ quan đầu mối thông báo bằng văn bản cho hộ gia đình, tổ chức, cá nhân để bổ sung, hoàn thiện. Hộ gia đình, tổ chức, cá nhân hoàn thiện, bổ sung và gửi đơn, hồ sơ về Cơ quan đầu mối.</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2. Cách thức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Thực hiện trực tuyến toàn trình trên Cổng Dịch vụ công quốc gia hoặc Ứng dụng định danh quốc gia (VNeID);</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Thực hiện trực tuyến một phần trên Cổng Dịch vụ công quốc gia;</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Thực hiện trực tiếp tại Cơ quan đầu mối.</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3. Thành phần, số lượng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a) Thành phần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Đối với hộ gia đình có nạn nhân bị chết, nạn nhân bị thương trong vụ tai nạn giao thông đường bộ với tỷ lệ tổn thương cơ thể trên 31% đến dưới 81% đang gặp khó khăn về kinh tế hoặc nạn nhân bị thương trong vụ tai nạn giao thông đường bộ với tỷ lệ tổn thương cơ thể trên 81% thì kê khai đơn đề nghị chi hỗ trợ từ Quỹ gửi đến Cơ quan đầu mối;</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tổ chức, cá nhân trực tiếp tham gia giúp đỡ, cứu chữa, đưa người bị tai nạn giao thông đường bộ đi cấp cứu thì thành phần hồ sơ gồm: đơn đề nghị chi hỗ trợ từ Quỹ và các tài liệu, hình ảnh phản ánh tổ chức, cá nhân trực tiếp tham gia giúp đỡ, cứu chữa, đưa người bị tai nạn giao thông đường bộ đi cấp cứu;</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tổ chức, cá nhân trực tiếp tham gia các hoạt động tuyên truyền làm giảm thiểu thiệt hại tai nạn giao thông đường bộ mà không được Nhà nước bảo đảm kinh phí thì thành phần hồ sơ gồm: đơn đề nghị chi hỗ trợ từ Quỹ và sản phẩm, tài liệu chứa thông tin, hình ảnh của hoạt động tuyên truyền, tài liệu chứa thông tin, hình ảnh thể hiện quy mô của hoạt động tuyên truyền; tài liệu chứng minh tổ chức thành lập hợp pháp; tài liệu khác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b) Số lượng hồ sơ: 01 (một) bộ bản giấy hoặc bản điện tử hợp lệ theo quy định của pháp luật.</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4. Thời hạn giải quyết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Trong thời hạn 02 ngày làm việc kể từ ngày nhận được đơn, hồ sơ gửi đến, Cơ quan đầu mối kiểm tra tính hợp lệ của đơn, hồ sơ; trường hợp đơn, hồ sơ chưa đầy đủ, hợp lệ theo quy định, Cơ quan đầu mối thông báo bằng văn bản cho hộ gia đình, tổ chức, cá nhân để bổ sung, hoàn thiện. Hộ gia đình, tổ chức, cá nhân hoàn thiện, bổ sung và gửi đơn, hồ sơ về Cơ quan đầu mối.</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5. Đối tượng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Hộ gia đình, tổ chức, cá nhân có đề nghị Quỹ chi hỗ trợ.</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6. Cơ quan giải quyết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Cơ quan đầu mối là Phòng Hướng dẫn tuyên truyền, điều tra, giải quyết tai nạn giao thông hoặc Phòng Hướng dẫn tuần tra, kiểm soát giao thông đường bộ, đường sắt thuộc Cục Cảnh sát giao thông tiếp nhận kiểm tra, đánh giá đơn, hồ sơ của hộ gia đình, tổ chức, cá nhân có đề nghị Quỹ chi hỗ trợ đối với những vụ, việc xảy ra trên các tuyến đường bộ cao tốc do Cục Cảnh sát giao thông làm nhiệm vụ bảo đảm trật tự, an toàn giao thông (trừ những vụ, việc do lãnh đạo Bộ Công an hoặc Giám đốc Quỹ có chủ trương hỗ trợ cho hộ gia đình, tổ chức, cá nhân);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xml:space="preserve">- Cơ quan đầu mối là Phòng Cảnh sát giao thông thuộc Công an các tỉnh, thành phố tiếp nhận kiểm tra, đánh giá đơn, hồ sơ của hộ gia đình, tổ chức, cá </w:t>
      </w:r>
      <w:r w:rsidRPr="00B95227">
        <w:rPr>
          <w:rFonts w:cs="Times New Roman"/>
          <w:szCs w:val="28"/>
        </w:rPr>
        <w:lastRenderedPageBreak/>
        <w:t>nhân có đề nghị Quỹ chi hỗ trợ đối với những vụ, việc xảy ra trên địa bàn cấp tỉnh theo địa giới hành chính hoặc những vụ tai nạn giao thông đường bộ, vụ việc được giao tiếp nhận thụ lý, giải quyết (trừ những vụ, việc do Cơ quan đầu mối thuộc Cục Cảnh sát giao thông tiếp nhận).</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7. Kết quả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Đơn, hồ sơ đề nghị chi hỗ trợ từ Quỹ của hộ gia đình, tổ chức, cá nhân có đề nghị Quỹ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 xml:space="preserve">8. Phí, lệ phí: </w:t>
      </w:r>
      <w:r w:rsidRPr="00B95227">
        <w:rPr>
          <w:rFonts w:cs="Times New Roman"/>
          <w:szCs w:val="28"/>
        </w:rPr>
        <w:t>Không.</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9. Mẫu đơn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Mẫu đơn đề nghị hỗ trợ theo Mẫu ĐNHT ban hành kèm theo Thông tư số 126/2026/TT-BCA.</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10. Yêu cầu, điều kiện được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Hộ gia đình, tổ chức, cá nhân thuộc một trong các trường hợp quy định tại Điều 11 Nghị định số 279/2025/NĐ-CP;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trong vụ tai nạn giao thông đường bộ được cơ quan có thẩm quyền lập hồ sơ thụ lý, điều tra, giải quyết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Người không gây ra nguyên nhân trực tiếp dẫn đến vụ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không phải là người điều khiển phương tiện tham gia giao thông đường bộ mà: trong máu hoặc hơi thở có nồng độ cồn; trong cơ thể có chất ma túy hoặc các chất kích thích khác mà pháp luật cấm sử dụng; phương tiện không đủ điều kiện tham gia giao thông đường bộ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Tổ chức, cá nhân không có chức năng cung cấp dịch vụ cấp cứu, hỗ trợ vận chuyển người bệnh; cơ sở khám bệnh, chữa bệnh trực tiếp tham gia giúp đỡ, cứu chữa, đưa người bị tai nạn giao thông đường bộ đi cấp cứu mà không thu giá dịch vụ cấp cứu, vận chuyển;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Cá nhân không phải đang thực hiện nhiệm vụ bảo đảm an ninh, trật tự, trật tự an toàn giao thông đường bộ trực tiếp tham gia giúp đỡ, cứu chữa, đưa người bị tai nạn giao thông đường bộ đi cấp cứu.</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11. Căn cứ pháp lý của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Nghị định số 279/2025/NĐ-CP ngày 23/10/2025 của Chính phủ quy định về thành lập, nguồn tài chính hình thành, quản lý, hoạt động chi, sử dụng Quỹ giảm thiểu thiệt hại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Thông tư số 126/2026/TT-BCA ngày 30/6/2026 của Bộ trưởng Bộ Công an quy định trình tự, thủ tục thực hiện nội dung chi từ Quỹ giảm thiểu thiệt hại tai nạn giao thông đường bộ.</w:t>
      </w:r>
    </w:p>
    <w:p w:rsidR="00C61407" w:rsidRPr="00B95227" w:rsidRDefault="00FD426C" w:rsidP="00B95227">
      <w:pPr>
        <w:spacing w:before="120" w:after="120" w:line="360" w:lineRule="exact"/>
        <w:ind w:firstLine="709"/>
        <w:rPr>
          <w:rFonts w:cs="Times New Roman"/>
          <w:szCs w:val="28"/>
        </w:rPr>
      </w:pPr>
      <w:r w:rsidRPr="00B95227">
        <w:rPr>
          <w:rFonts w:cs="Times New Roman"/>
          <w:szCs w:val="28"/>
        </w:rPr>
        <w:br w:type="page"/>
      </w:r>
    </w:p>
    <w:p w:rsidR="00C61407" w:rsidRPr="00B95227" w:rsidRDefault="004C5BF1" w:rsidP="00B95227">
      <w:pPr>
        <w:keepNext/>
        <w:spacing w:before="120" w:after="120" w:line="360" w:lineRule="exact"/>
        <w:ind w:firstLine="709"/>
        <w:rPr>
          <w:rFonts w:cs="Times New Roman"/>
          <w:szCs w:val="28"/>
        </w:rPr>
      </w:pPr>
      <w:r>
        <w:rPr>
          <w:rFonts w:cs="Times New Roman"/>
          <w:b/>
          <w:szCs w:val="28"/>
        </w:rPr>
        <w:lastRenderedPageBreak/>
        <w:t>II</w:t>
      </w:r>
      <w:r w:rsidR="00FD426C" w:rsidRPr="00B95227">
        <w:rPr>
          <w:rFonts w:cs="Times New Roman"/>
          <w:b/>
          <w:szCs w:val="28"/>
        </w:rPr>
        <w:t>. Thủ tục: Lập hồ sơ đề nghị chi hỗ trợ từ Quỹ gửi Cơ quan quản lý Quỹ để thẩm định</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 Trình tự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1: Cơ quan đầu mối tiếp nhận đề nghị chi hỗ trợ từ Quỹ thuộc một trong các trường hợp sau đây:</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Đơn, hồ sơ đề nghị chi hỗ trợ từ Quỹ của hộ gia đình, tổ chức, cá nhân có đề nghị Quỹ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Trong quá trình thực hiện nhiệm vụ bảo đảm trật tự, an toàn giao thông đường bộ rà soát được các hộ gia đình, tổ chức, cá nhân thuộc trường hợp được chi hỗ trợ từ Quỹ theo quy định tại Điều 11 Nghị định số 279/2025/NĐ-CP;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Nhận được đề xuất nội dung chi, nhu cầu hỗ trợ của Ủy ban nhân dân cấp tỉnh;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Lãnh đạo Bộ Công an hoặc Giám đốc Quỹ có chủ trương hỗ trợ cho hộ gia đình, tổ chức, cá nhân.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2: Cơ quan đầu mối thực hiện lập hồ sơ đề nghị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Cơ quan đầu mối nhận được đơn, hồ sơ đề nghị chi hỗ trợ từ Quỹ của hộ gia đình, tổ chức, cá nhân có đề nghị Quỹ chi hỗ trợ hoặc trong quá trình thực hiện nhiệm vụ bảo đảm trật tự, an toàn giao thông đường bộ rà soát được các hộ gia đình, tổ chức, cá nhân thuộc trường hợp được chi hỗ trợ từ Quỹ theo quy định tại Điều 11 Nghị định số 279/2025/NĐ-CP thì tùy từng trường hợp cụ thể Cơ quan đầu mối thực hiện các nhiệm vụ sau:</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(1) Cơ quan đầu mối phối hợp với Ủy ban nhân dân cấp xã, các cơ quan, tổ chức liên quan xác minh hoàn cảnh khó khăn về kinh tế đối với trường hợp hộ gia đình có nạn nhân bị chết, nạn nhân bị thương trong vụ tai nạn giao thông đường bộ với tỷ lệ tổn thương cơ thể trên 31% đến dưới 81%;</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(2) Trường hợp cơ quan giải quyết tai nạn giao thông không có tài liệu chứng minh tỷ lệ tổn thương cơ thể, Cơ quan đầu mối đề nghị nạn nhân trong vụ tai nạn giao thông đường bộ thực hiện giám định tỷ lệ tổn thương cơ thể theo quy định đối với trường hợp nạn nhân bị thương trong vụ tai nạn giao thông đường bộ với tỷ lệ tổn thương cơ thể trên 31%.</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Cơ quan đầu mối đánh giá, lập hồ sơ đề nghị chi từ Quỹ gửi Cơ quan quản lý Quỹ để thẩm định.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Cơ quan quản lý Quỹ nhận được đề xuất nội dung chi, nhu cầu hỗ trợ của Ủy ban nhân dân cấp tỉnh thì tổng hợp, rà soát, thẩm định, lập hồ sơ đề nghị chi từ Quỹ, báo cáo Bộ trưởng xem xét, quyết định.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Trường hợp lãnh đạo Bộ Công an hoặc Giám đốc Quỹ có chủ trương hỗ trợ cho hộ gia đình, tổ chức, cá nhân, Cơ quan quản lý Quỹ tiến hành xác minh bảo đảm hộ gia đình, tổ chức, cá nhân thuộc trường hợp được hỗ trợ chi từ Quỹ quy định tại Điều 11 Nghị định số 279/2025/NĐ-CP, lập hồ sơ đề nghị chi từ Quỹ trình Giám đốc Quỹ xem xét, quyết định.</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2. Cách thức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Thực hiện trực tiếp tại Cơ quan đầu mối hoặc Cơ quan quản lý Quỹ tùy theo từng trường hợp cụ thể.</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3. Thành phần, số lượng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a) Thành phần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trường hợp nạn nhân bị thương trong vụ tai nạn giao thông đường bộ với tỷ lệ tổn thương cơ thể trên 31% đến dưới 81% đang gặp khó khăn về kinh tế (đối tượng thuộc khoản 1 Điều 3 Thông tư số 126/2026/TT-BCA) gồm:</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Tờ trình Giám đốc Quỹ quyết định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Đơn đề nghị chi hỗ trợ từ Quỹ theo Mẫu ĐNHT ban hành kèm theo Thông tư số 126/2026/TT-BCA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Tài liệu chứng minh tỷ lệ tổn thương cơ thể của nạn nhân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Kết luận hoặc thông báo giải quyết vụ tai nạn giao thông của cơ quan Công an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Xác nhận của Ủy ban nhân dân cấp xã nơi nạn nhân cư trú hoặc cơ quan, tổ chức nơi nạn nhân học tập, làm việc về việc nạn nhân hoặc gia đình của nạn nhân đang gặp khó khăn về kinh tế;</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Chứng từ, hóa đơn thu tiền chi phí giám định thương tật của nạn nhân bị thương trong vụ tai nạn giao thông đường bộ theo quy định tại khoản 6 Điều 11 Nghị định số 279/2025/NĐ-CP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trường hợp hộ gia đình có nạn nhân bị chết trong vụ tai nạn giao thông đường bộ đang gặp khó khăn về kinh tế (đối tượng thuộc khoản 2 Điều 3 Thông tư số 126/2026/TT-BCA) gồm:</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Tờ trình Giám đốc Quỹ quyết định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Đơn đề nghị chi hỗ trợ từ Quỹ theo Mẫu ĐNHT ban hành kèm theo Thông tư số 126/2026/TT-BCA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Xác nhận của Ủy ban nhân dân cấp xã nơi hộ gia đình cư trú về việc hộ gia đình đang gặp khó khăn về kinh tế;</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Tài liệu chứng minh nạn nhân bị chết trong vụ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Kết luận hoặc thông báo giải quyết vụ tai nạn giao thông của cơ quan Công an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trường hợp nạn nhân bị thương trong vụ tai nạn giao thông đường bộ với tỷ lệ tổn thương cơ thể trên 81% (đối tượng thuộc khoản 3 Điều 3 Thông tư số 126/2026/TT-BCA) gồm:</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Tờ trình Giám đốc Quỹ quyết định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Đơn đề nghị chi hỗ trợ từ Quỹ theo Mẫu ĐNHT ban hành kèm theo Thông tư số 126/2026/TT-BCA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Tài liệu chứng minh tỷ lệ tổn thương cơ thể của nạn nhân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Kết luận hoặc thông báo giải quyết vụ tai nạn giao thông của cơ quan Công an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Chứng từ, hóa đơn thu tiền chi phí giám định thương tật của nạn nhân bị thương trong vụ tai nạn giao thông đường bộ theo quy định tại khoản 6 Điều 11 Nghị định số 279/2025/NĐ-CP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trường hợp tổ chức, cá nhân trực tiếp tham gia giúp đỡ, cứu chữa, đưa người bị tai nạn giao thông đường bộ đi cấp cứu (đối tượng thuộc khoản 4 Điều 3 Thông tư số 126/2026/TT-BCA) gồm:</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Tờ trình Giám đốc Quỹ quyết định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Đơn đề nghị chi hỗ trợ từ Quỹ theo Mẫu ĐNHT ban hành kèm theo Thông tư số 126/2026/TT-BCA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Tài liệu, hình ảnh phản ánh tổ chức, cá nhân trực tiếp tham gia giúp đỡ, cứu chữa, đưa người bị tai nạn giao thông đường bộ đi cấp cứu.</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Đối với trường hợp tổ chức, cá nhân trực tiếp tham gia các hoạt động tuyên truyền làm giảm thiểu thiệt hại tai nạn giao thông đường bộ mà không được Nhà nước bảo đảm kinh phí (đối tượng thuộc khoản 5 Điều 3 Thông tư số 126/2026/TT-BCA) gồm:</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Tờ trình Giám đốc Quỹ quyết định chi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Đơn đề nghị chi hỗ trợ từ Quỹ theo Mẫu ĐNHT ban hành kèm theo Thông tư số 126/2026/TT-BCA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Sản phẩm, tài liệu chứa thông tin, hình ảnh của hoạt động tuyên truyền, tài liệu chứa thông tin, hình ảnh thể hiện quy mô của hoạt động tuyên truyền;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Tài liệu chứng minh tổ chức thành lập hợp pháp;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Tài liệu khác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b) Số lượng hồ sơ: 01 (một) bộ bản giấy hoặc bản điện tử hợp lệ theo quy định của pháp luật.</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4. Thời hạn giải quyết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Trong thời hạn 02 ngày làm việc kể từ ngày thu thập đầy đủ tài liệu chứng minh đối tượng được chi hỗ trợ từ Quỹ thuộc các trường hợp: nạn nhân bị thương trong vụ tai nạn giao thông đường bộ với tỷ lệ tổn thương cơ thể trên 31% đến dưới 81% đang gặp khó khăn về kinh tế; hộ gia đình có nạn nhân bị chết trong vụ tai nạn giao thông đường bộ đang gặp khó khăn về kinh tế và nạn nhân bị thương trong vụ tai nạn giao thông đường bộ với tỷ lệ tổn thương cơ thể trên 81%.</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Trong thời hạn 05 ngày làm việc kể từ ngày nhận được hồ sơ hợp lệ của tổ chức, cá nhân trực tiếp tham gia giúp đỡ, cứu chữa, đưa người bị tai nạn giao thông đường bộ đi cấp cứu hoặc tham gia các hoạt động tuyên truyền làm giảm thiểu thiệt hại tai nạn giao thông đường bộ mà không được Nhà nước bảo đảm kinh phí.</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5. Đối tượng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Cơ quan đầu mối thực hiện trong trường hợp nhận được đơn, hồ sơ đề nghị chi hỗ trợ từ Quỹ của hộ gia đình, tổ chức, cá nhân có đề nghị Quỹ chi hỗ trợ hoặc trong quá trình thực hiện nhiệm vụ bảo đảm trật tự, an toàn giao thông đường bộ rà soát được các hộ gia đình, tổ chức, cá nhân thuộc trường hợp được chi hỗ trợ từ Quỹ theo quy định tại Điều 11 Nghị định số 279/2025/NĐ-CP;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Cơ quan quản lý Quỹ thực hiện trong trường hợp nhận được đề xuất nội dung chi, nhu cầu hỗ trợ của Ủy ban nhân dân cấp tỉnh hoặc lãnh đạo Bộ Công an hoặc Giám đốc Quỹ có chủ trương hỗ trợ cho hộ gia đình, tổ chức, cá nhân.</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6. Cơ quan giải quyết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Cơ quan quản lý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7. Kết quả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Hồ sơ đề nghị chi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 xml:space="preserve">8. Phí, lệ phí: </w:t>
      </w:r>
      <w:r w:rsidRPr="00B95227">
        <w:rPr>
          <w:rFonts w:cs="Times New Roman"/>
          <w:szCs w:val="28"/>
        </w:rPr>
        <w:t>Không.</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9. Mẫu đơn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Mẫu đơn đề nghị hỗ trợ theo Mẫu ĐNHT ban hành kèm theo Thông tư số 126/2026/TT-BCA.</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lastRenderedPageBreak/>
        <w:t>10. Yêu cầu, điều kiện được lập hồ sơ đề nghị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Hộ gia đình, tổ chức, cá nhân thuộc một trong các trường hợp quy định tại Điều 11 Nghị định số 279/2025/NĐ-CP;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trong vụ tai nạn giao thông đường bộ được cơ quan có thẩm quyền lập hồ sơ thụ lý, điều tra, giải quyết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Người không gây ra nguyên nhân trực tiếp dẫn đến vụ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không phải là người điều khiển phương tiện tham gia giao thông đường bộ mà: trong máu hoặc hơi thở có nồng độ cồn; trong cơ thể có chất ma túy hoặc các chất kích thích khác mà pháp luật cấm sử dụng; phương tiện không đủ điều kiện tham gia giao thông đường bộ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Tổ chức, cá nhân không có chức năng cung cấp dịch vụ cấp cứu, hỗ trợ vận chuyển người bệnh; cơ sở khám bệnh, chữa bệnh trực tiếp tham gia giúp đỡ, cứu chữa, đưa người bị tai nạn giao thông đường bộ đi cấp cứu mà không thu giá dịch vụ cấp cứu, vận chuyển;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Cá nhân không phải đang thực hiện nhiệm vụ bảo đảm an ninh, trật tự, trật tự an toàn giao thông đường bộ trực tiếp tham gia giúp đỡ, cứu chữa, đưa người bị tai nạn giao thông đường bộ đi cấp cứu.</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11. Căn cứ pháp lý của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Nghị định số 279/2025/NĐ-CP ngày 23/10/2025 của Chính phủ quy định về thành lập, nguồn tài chính hình thành, quản lý, hoạt động chi, sử dụng Quỹ giảm thiểu thiệt hại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Thông tư số 126/2026/TT-BCA ngày 30/6/2026 của Bộ trưởng Bộ Công an quy định trình tự, thủ tục thực hiện nội dung chi từ Quỹ giảm thiểu thiệt hại tai nạn giao thông đường bộ.</w:t>
      </w:r>
    </w:p>
    <w:p w:rsidR="00C61407" w:rsidRPr="00B95227" w:rsidRDefault="00FD426C" w:rsidP="00B95227">
      <w:pPr>
        <w:spacing w:before="120" w:after="120" w:line="360" w:lineRule="exact"/>
        <w:ind w:firstLine="709"/>
        <w:rPr>
          <w:rFonts w:cs="Times New Roman"/>
          <w:szCs w:val="28"/>
        </w:rPr>
      </w:pPr>
      <w:r w:rsidRPr="00B95227">
        <w:rPr>
          <w:rFonts w:cs="Times New Roman"/>
          <w:szCs w:val="28"/>
        </w:rPr>
        <w:br w:type="page"/>
      </w:r>
    </w:p>
    <w:p w:rsidR="00C61407" w:rsidRPr="00B95227" w:rsidRDefault="004C5BF1" w:rsidP="00B95227">
      <w:pPr>
        <w:keepNext/>
        <w:spacing w:before="120" w:after="120" w:line="360" w:lineRule="exact"/>
        <w:ind w:firstLine="709"/>
        <w:rPr>
          <w:rFonts w:cs="Times New Roman"/>
          <w:szCs w:val="28"/>
        </w:rPr>
      </w:pPr>
      <w:r>
        <w:rPr>
          <w:rFonts w:cs="Times New Roman"/>
          <w:b/>
          <w:szCs w:val="28"/>
        </w:rPr>
        <w:lastRenderedPageBreak/>
        <w:t>III</w:t>
      </w:r>
      <w:r w:rsidR="00FD426C" w:rsidRPr="00B95227">
        <w:rPr>
          <w:rFonts w:cs="Times New Roman"/>
          <w:b/>
          <w:szCs w:val="28"/>
        </w:rPr>
        <w:t>. Thủ tục: Thẩm định hồ sơ đề nghị chi hỗ trợ từ Quỹ gửi Cơ quan quản lý Quỹ để thẩm định</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 Trình tự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1: Cơ quan quản lý Quỹ tiếp nhận hồ sơ đề nghị chi hỗ trợ từ Quỹ thuộc một trong các trường hợp sau đây:</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Hồ sơ đề nghị chi hỗ trợ từ Quỹ do Cơ quan đầu mối lập gửi đến;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Hồ sơ đề nghị chi hỗ trợ từ Quỹ do Cơ quan quản lý Quỹ lập khi nhận được đề xuất nội dung chi, nhu cầu hỗ trợ của Ủy ban nhân dân cấp tỉnh hoặc khi lãnh đạo Bộ Công an hoặc Giám đốc Quỹ có chủ trương hỗ trợ cho hộ gia đình, tổ chức, cá nhân.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2: Cơ quan quản lý Quỹ thực hiện thẩm định hồ sơ đề nghị chi hỗ trợ từ Quỹ, nội dung thẩm định gồm:</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Sự phù hợp với nội dung chi, định mức chi của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Tính chất, mức độ nghiêm trọng của vụ tai nạn giao thông đường bộ đối với các đối tượng được chi hỗ trợ từ Quỹ thuộc các trường hợp: nạn nhân bị thương trong vụ tai nạn giao thông đường bộ với tỷ lệ tổn thương cơ thể trên 31% đến dưới 81% đang gặp khó khăn về kinh tế; hộ gia đình có nạn nhân bị chết trong vụ tai nạn giao thông đường bộ đang gặp khó khăn về kinh tế và nạn nhân bị thương trong vụ tai nạn giao thông đường bộ với tỷ lệ tổn thương cơ thể trên 81%;</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Tính hiệu quả của các tổ chức, cá nhân trực tiếp tham gia giúp đỡ, cứu chữa, đưa người bị tai nạn giao thông đường bộ đi cấp cứu;</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Quy mô của hoạt động tuyên truyền, hiệu quả trong việc làm giảm thiểu thiệt hại tai nạn giao thông đường bộ đối với tổ chức, cá nhân trực tiếp tham gia các hoạt động tuyên truyền làm giảm thiểu thiệt hại tai nạn giao thông đường bộ mà không được Nhà nước bảo đảm kinh phí;</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Khả năng cân đối, đáp ứng chi của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2. Cách thức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Thực hiện trực tiếp tại Cơ quan quản lý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3. Thành phần, số lượng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a) Thành phần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Văn bản thẩm định hồ sơ đề nghị chi từ Quỹ của Cơ quan quản lý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Hồ sơ đề nghị chi từ Quỹ theo quy định ở trên;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Dự thảo Quyết định của Giám đốc Quỹ về việc chi hỗ trợ từ Quỹ; trong đó, nêu rõ đối tượng được chi hỗ trợ từ Quỹ, lý do hỗ trợ, hình thức hỗ trợ (tiền hoặc hiện vật), mức chi (đối với hình thức hỗ trợ bằng tiền) hoặc giá trị hiện vật (đối với hình thức hỗ trợ bằng hiện vật) và thông tin cần thiết khác.</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b) Số lượng hồ sơ: 01 (một) bộ bản giấy hoặc bản điện tử hợp lệ theo quy định của pháp luật.</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4. Thời hạn giải quyết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Trong thời hạn 02 ngày làm việc kể từ ngày nhận được hồ sơ đề nghị chi từ Quỹ, nếu hồ sơ chưa đầy đủ theo quy định, Cơ quan quản lý Quỹ có văn bản hướng dẫn Cơ quan đầu mối lập hồ sơ bổ sung, hoàn thiện hồ sơ trong thời hạn 05 ngày làm việc kể từ ngày có văn bản hướng dẫn.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Trong thời hạn 03 ngày làm việc kể từ ngày nhận đủ hồ sơ đề nghị chi từ Quỹ theo quy định, Cơ quan quản lý Quỹ thẩm định hồ sơ, báo cáo Giám đốc Quỹ xem xét, quyết định chi từ Quỹ hoặc thông báo bằng văn bản cho Cơ quan đầu mối lập hồ sơ về lý do không đủ điều kiện chi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có chủ trương của lãnh đạo Bộ Công an hoặc Giám đốc Quỹ về việc chi hỗ trợ cho hộ gia đình, tổ chức, cá nhân thì trong thời hạn 02 ngày làm việc kể từ ngày nhận được chủ trương, Cơ quan quản lý Quỹ hoàn thiện hồ sơ, báo cáo Giám đốc Quỹ xem xét, quyết định.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nội dung phức tạp, cần lấy ý kiến, xác nhận của cơ quan, tổ chức, cá nhân có liên quan, thời hạn hoàn thiện hồ sơ thẩm định báo cáo Giám đốc Quỹ xem xét, quyết định có thể kéo dài nhưng không quá 07 ngày làm việc.</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5. Đối tượng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Cơ quan quản lý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6. Cơ quan (người) giải quyết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Giám đốc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7. Kết quả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Quyết định của Giám đốc Quỹ về việc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 xml:space="preserve">8. Phí, lệ phí: </w:t>
      </w:r>
      <w:r w:rsidRPr="00B95227">
        <w:rPr>
          <w:rFonts w:cs="Times New Roman"/>
          <w:szCs w:val="28"/>
        </w:rPr>
        <w:t>Không.</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9. Mẫu đơn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Mẫu đơn đề nghị hỗ trợ theo Mẫu ĐNHT ban hành kèm theo Thông tư số 126/2026/TT-BCA.</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lastRenderedPageBreak/>
        <w:t>10. Yêu cầu, điều kiện được thẩm định hồ sơ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Hộ gia đình, tổ chức, cá nhân thuộc một trong các trường hợp quy định tại Điều 11 Nghị định số 279/2025/NĐ-CP;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trong vụ tai nạn giao thông đường bộ được cơ quan có thẩm quyền lập hồ sơ thụ lý, điều tra, giải quyết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Người không gây ra nguyên nhân trực tiếp dẫn đến vụ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không phải là người điều khiển phương tiện tham gia giao thông đường bộ mà: trong máu hoặc hơi thở có nồng độ cồn; trong cơ thể có chất ma túy hoặc các chất kích thích khác mà pháp luật cấm sử dụng; phương tiện không đủ điều kiện tham gia giao thông đường bộ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Tổ chức, cá nhân không có chức năng cung cấp dịch vụ cấp cứu, hỗ trợ vận chuyển người bệnh; cơ sở khám bệnh, chữa bệnh trực tiếp tham gia giúp đỡ, cứu chữa, đưa người bị tai nạn giao thông đường bộ đi cấp cứu mà không thu giá dịch vụ cấp cứu, vận chuyển;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Cá nhân không phải đang thực hiện nhiệm vụ bảo đảm an ninh, trật tự, trật tự an toàn giao thông đường bộ trực tiếp tham gia giúp đỡ, cứu chữa, đưa người bị tai nạn giao thông đường bộ đi cấp cứu.</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11. Căn cứ pháp lý của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Nghị định số 279/2025/NĐ-CP ngày 23/10/2025 của Chính phủ quy định về thành lập, nguồn tài chính hình thành, quản lý, hoạt động chi, sử dụng Quỹ giảm thiểu thiệt hại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Thông tư số 126/2026/TT-BCA ngày 30/6/2026 của Bộ trưởng Bộ Công an quy định trình tự, thủ tục thực hiện nội dung chi từ Quỹ giảm thiểu thiệt hại tai nạn giao thông đường bộ.</w:t>
      </w:r>
    </w:p>
    <w:p w:rsidR="00C61407" w:rsidRPr="00B95227" w:rsidRDefault="00FD426C" w:rsidP="00B95227">
      <w:pPr>
        <w:spacing w:before="120" w:after="120" w:line="360" w:lineRule="exact"/>
        <w:ind w:firstLine="709"/>
        <w:rPr>
          <w:rFonts w:cs="Times New Roman"/>
          <w:szCs w:val="28"/>
        </w:rPr>
      </w:pPr>
      <w:r w:rsidRPr="00B95227">
        <w:rPr>
          <w:rFonts w:cs="Times New Roman"/>
          <w:szCs w:val="28"/>
        </w:rPr>
        <w:br w:type="page"/>
      </w:r>
    </w:p>
    <w:p w:rsidR="00C61407" w:rsidRPr="00B95227" w:rsidRDefault="004C5BF1" w:rsidP="00B95227">
      <w:pPr>
        <w:keepNext/>
        <w:spacing w:before="120" w:after="120" w:line="360" w:lineRule="exact"/>
        <w:ind w:firstLine="709"/>
        <w:rPr>
          <w:rFonts w:cs="Times New Roman"/>
          <w:szCs w:val="28"/>
        </w:rPr>
      </w:pPr>
      <w:r>
        <w:rPr>
          <w:rFonts w:cs="Times New Roman"/>
          <w:b/>
          <w:szCs w:val="28"/>
        </w:rPr>
        <w:lastRenderedPageBreak/>
        <w:t>IV</w:t>
      </w:r>
      <w:r w:rsidR="00FD426C" w:rsidRPr="00B95227">
        <w:rPr>
          <w:rFonts w:cs="Times New Roman"/>
          <w:b/>
          <w:szCs w:val="28"/>
        </w:rPr>
        <w:t>. Thủ tục: Tổ chức thực hiện thông báo Quyết định về việc chi hỗ trợ từ Quỹ và tổ chức trao tiền, hiện vật do Quỹ hỗ trợ</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 Trình tự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1: Cơ quan quản lý Quỹ tiếp nhận Quyết định của Giám đốc Quỹ về việc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2: Cơ quan quản lý Quỹ có trách nhiệm gửi Quyết định của Giám đốc Quỹ về việc chi hỗ trợ đến Cơ quan đầu mối, đối tượng được chi hỗ trợ và cơ quan, tổ chức, cá nhân có liên quan (nếu có).</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Bước 3: Cơ quan quản lý Quỹ, phối hợp với Cơ quan đầu mối lập hồ sơ đề nghị và cơ quan, tổ chức, cá nhân có liên quan tổ chức trao tiền, hiện vật do Quỹ hỗ trợ.</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2. Cách thức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Thực hiện trực tiếp tại Cơ quan quản lý Quỹ, Cơ quan đầu mối hoặc theo đề nghị của đối tượng được hỗ trợ.</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3. Thành phần, số lượng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a) Thành phần hồ sơ:</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Quyết định của Giám đốc Quỹ về việc chi hỗ trợ từ Quỹ; trong đó, nêu rõ đối tượng được chi hỗ trợ từ Quỹ, lý do hỗ trợ, hình thức hỗ trợ (tiền hoặc hiện vật), mức chi (đối với hình thức hỗ trợ bằng tiền) hoặc giá trị hiện vật (đối với hình thức hỗ trợ bằng hiện vật) và thông tin cần thiết khác;</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Tiền, hiện vật được hỗ trợ từ Quỹ cho hộ gia đình, tổ chức, cá nhân.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b) Số lượng hồ sơ: 01 (một) bộ bản giấy hoặc bản điện tử hợp lệ theo quy định của pháp luật.</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4. Thời hạn giải quyết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lãnh đạo Bộ Công an hoặc Giám đốc Quỹ trực tiếp trao hỗ trợ chi từ Quỹ thì trong thời hạn 02 ngày làm việc kể từ ngày ban hành Quyết định về việc hỗ trợ chi từ Quỹ, Giám đốc Quỹ đề xuất lãnh đạo Bộ Công an hoặc tự mình trao tiền, hiện vật do Quỹ hỗ trợ cho đối tượng được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Cơ quan quản lý Quỹ, Cơ quan đầu mối tổ chức trao tiền, hiện vật do Quỹ hỗ trợ cho đối tượng được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Trong thời hạn 02 ngày làm việc kể từ ngày nhận được chỉ đạo của lãnh đạo Bộ Công an hoặc Giám đốc Quỹ ủy quyền tổ chức trao hỗ trợ chi từ Quỹ, Cơ quan quản lý Quỹ tự mình tổ chức trao tiền, hiện vật cho đối tượng được hỗ trợ hoặc thông báo bằng văn bản và chuyển tiền, hiện vật cho Cơ quan đầu mối để tổ chức trao cho đối tượng được hỗ trợ;</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Trong thời hạn 02 ngày làm việc kể từ ngày nhận được tiền, hiện vật, Cơ quan đầu mối có trách nhiệm tổ chức trao cho đối tượng được hỗ trợ và báo cáo Giám đốc Quỹ (qua Cơ quan quản lý Quỹ) về kết quả thực hiện.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Trường hợp Giám đốc Quỹ không chấp thuận chi hỗ trợ từ Quỹ, trong thời hạn 01 ngày làm việc kể từ ngày nhận được ý kiến của Giám đốc Quỹ, Cơ quan quản lý Quỹ thông báo bằng văn bản kết quả giải quyết hồ sơ đến Cơ quan đầu mối; trường hợp hộ gia đình, tổ chức, cá nhân đề nghị hỗ trợ thì Cơ quan đầu mối thông báo bằng văn bản cho hộ gia đình, tổ chức, cá nhân biết.</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5. Đối tượng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Hộ gia đình, tổ chức, cá nhân được chi hỗ trợ từ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6. Cơ quan (người) giải quyết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Lãnh đạo Bộ Công an hoặc Giám đốc Quỹ trực tiếp trao hỗ trợ chi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Cơ quan quản lý Quỹ, Cơ quan đầu mối tổ chức trao hỗ trợ chi từ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7. Kết quả thực hiện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Tiền, hiện vật được hỗ trợ từ Quỹ cho hộ gia đình, tổ chức, cá nhân.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b/>
          <w:szCs w:val="28"/>
        </w:rPr>
        <w:t xml:space="preserve">8. Phí, lệ phí: </w:t>
      </w:r>
      <w:r w:rsidRPr="00B95227">
        <w:rPr>
          <w:rFonts w:cs="Times New Roman"/>
          <w:szCs w:val="28"/>
        </w:rPr>
        <w:t>Không.</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9. Yêu cầu, điều kiện được trao tiền, hiện vật chi hỗ trợ từ Quỹ</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Hộ gia đình, tổ chức, cá nhân thuộc một trong các trường hợp quy định tại Điều 11 Nghị định số 279/2025/NĐ-CP;</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trong vụ tai nạn giao thông đường bộ được cơ quan có thẩm quyền lập hồ sơ thụ lý, điều tra, giải quyết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Người không gây ra nguyên nhân trực tiếp dẫn đến vụ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Nạn nhân không phải là người điều khiển phương tiện tham gia giao thông đường bộ mà: trong máu hoặc hơi thở có nồng độ cồn; trong cơ thể có chất ma túy hoặc các chất kích thích khác mà pháp luật cấm sử dụng; phương tiện không đủ điều kiện tham gia giao thông đường bộ theo quy định của pháp luật;</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Tổ chức, cá nhân không có chức năng cung cấp dịch vụ cấp cứu, hỗ trợ vận chuyển người bệnh; cơ sở khám bệnh, chữa bệnh trực tiếp tham gia giúp đỡ, cứu chữa, đưa người bị tai nạn giao thông đường bộ đi cấp cứu mà không thu giá dịch vụ cấp cứu, vận chuyển;</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lastRenderedPageBreak/>
        <w:t>- Cá nhân không phải đang thực hiện nhiệm vụ bảo đảm an ninh, trật tự, trật tự an toàn giao thông đường bộ trực tiếp tham gia giúp đỡ, cứu chữa, đưa người bị tai nạn giao thông đường bộ đi cấp cứu.</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Khả năng cân đối, đáp ứng chi của Quỹ.</w:t>
      </w:r>
    </w:p>
    <w:p w:rsidR="00C61407" w:rsidRPr="00B95227" w:rsidRDefault="00FD426C" w:rsidP="00B95227">
      <w:pPr>
        <w:keepNext/>
        <w:spacing w:before="120" w:after="120" w:line="360" w:lineRule="exact"/>
        <w:ind w:firstLine="709"/>
        <w:rPr>
          <w:rFonts w:cs="Times New Roman"/>
          <w:szCs w:val="28"/>
        </w:rPr>
      </w:pPr>
      <w:r w:rsidRPr="00B95227">
        <w:rPr>
          <w:rFonts w:cs="Times New Roman"/>
          <w:b/>
          <w:szCs w:val="28"/>
        </w:rPr>
        <w:t>11. Căn cứ pháp lý của thủ tục hành chính</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Nghị định số 279/2025/NĐ-CP ngày 23/10/2025 của Chính phủ quy định về thành lập, nguồn tài chính hình thành, quản lý, hoạt động chi, sử dụng Quỹ giảm thiểu thiệt hại tai nạn giao thông đường bộ.</w:t>
      </w:r>
    </w:p>
    <w:p w:rsidR="00C61407" w:rsidRPr="00B95227" w:rsidRDefault="00FD426C" w:rsidP="00B95227">
      <w:pPr>
        <w:spacing w:before="120" w:after="120" w:line="360" w:lineRule="exact"/>
        <w:ind w:firstLine="709"/>
        <w:jc w:val="both"/>
        <w:rPr>
          <w:rFonts w:cs="Times New Roman"/>
          <w:szCs w:val="28"/>
        </w:rPr>
      </w:pPr>
      <w:r w:rsidRPr="00B95227">
        <w:rPr>
          <w:rFonts w:cs="Times New Roman"/>
          <w:szCs w:val="28"/>
        </w:rPr>
        <w:t>- Thông tư số 126/2026/TT-BCA ngày 30/6/2026 của Bộ trưởng Bộ Công an quy định trình tự, thủ tục thực hiện nội dung chi từ Quỹ giảm thiểu thiệt hại tai nạn giao thông đường bộ.</w:t>
      </w:r>
    </w:p>
    <w:sectPr w:rsidR="00C61407" w:rsidRPr="00B95227" w:rsidSect="00034616">
      <w:headerReference w:type="default" r:id="rId8"/>
      <w:headerReference w:type="first" r:id="rId9"/>
      <w:pgSz w:w="11906" w:h="16838"/>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470" w:rsidRDefault="00462470">
      <w:pPr>
        <w:spacing w:line="240" w:lineRule="auto"/>
      </w:pPr>
      <w:r>
        <w:separator/>
      </w:r>
    </w:p>
  </w:endnote>
  <w:endnote w:type="continuationSeparator" w:id="0">
    <w:p w:rsidR="00462470" w:rsidRDefault="00462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470" w:rsidRDefault="00462470">
      <w:pPr>
        <w:spacing w:line="240" w:lineRule="auto"/>
      </w:pPr>
      <w:r>
        <w:separator/>
      </w:r>
    </w:p>
  </w:footnote>
  <w:footnote w:type="continuationSeparator" w:id="0">
    <w:p w:rsidR="00462470" w:rsidRDefault="00462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07" w:rsidRDefault="00FD426C">
    <w:pPr>
      <w:pStyle w:val="Header"/>
      <w:jc w:val="center"/>
    </w:pPr>
    <w:r>
      <w:rPr>
        <w:sz w:val="26"/>
        <w:lang w:val="vi-VN" w:eastAsia="vi-VN"/>
      </w:rPr>
      <w:fldChar w:fldCharType="begin"/>
    </w:r>
    <w:r>
      <w:rPr>
        <w:sz w:val="26"/>
        <w:lang w:val="vi-VN" w:eastAsia="vi-VN"/>
      </w:rPr>
      <w:instrText xml:space="preserve"> PAGE </w:instrText>
    </w:r>
    <w:r>
      <w:rPr>
        <w:sz w:val="26"/>
        <w:lang w:val="vi-VN" w:eastAsia="vi-VN"/>
      </w:rPr>
      <w:fldChar w:fldCharType="separate"/>
    </w:r>
    <w:r w:rsidR="00DC5263">
      <w:rPr>
        <w:noProof/>
        <w:sz w:val="26"/>
        <w:lang w:val="vi-VN" w:eastAsia="vi-VN"/>
      </w:rPr>
      <w:t>2</w:t>
    </w:r>
    <w:r>
      <w:rPr>
        <w:sz w:val="26"/>
        <w:lang w:val="vi-VN" w:eastAsia="vi-VN"/>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407" w:rsidRDefault="00C6140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5E616DA"/>
    <w:multiLevelType w:val="singleLevel"/>
    <w:tmpl w:val="E2022C4C"/>
    <w:lvl w:ilvl="0">
      <w:start w:val="1"/>
      <w:numFmt w:val="bullet"/>
      <w:pStyle w:val="ListBullet"/>
      <w:lvlText w:val="-"/>
      <w:lvlJc w:val="left"/>
      <w:pPr>
        <w:tabs>
          <w:tab w:val="num" w:pos="320"/>
        </w:tabs>
        <w:ind w:left="320" w:hanging="220"/>
      </w:pPr>
      <w:rPr>
        <w:rFonts w:ascii="Times New Roman" w:eastAsia="Times New Roman" w:hAnsi="Times New Roman"/>
      </w:rPr>
    </w:lvl>
  </w:abstractNum>
  <w:num w:numId="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80B6A"/>
    <w:rsid w:val="001C05B4"/>
    <w:rsid w:val="0029639D"/>
    <w:rsid w:val="00326F90"/>
    <w:rsid w:val="004312F8"/>
    <w:rsid w:val="00462470"/>
    <w:rsid w:val="004C5BF1"/>
    <w:rsid w:val="006359FF"/>
    <w:rsid w:val="00672B23"/>
    <w:rsid w:val="006A38AC"/>
    <w:rsid w:val="00847F26"/>
    <w:rsid w:val="00A50455"/>
    <w:rsid w:val="00AA1D8D"/>
    <w:rsid w:val="00AC367B"/>
    <w:rsid w:val="00B47730"/>
    <w:rsid w:val="00B95227"/>
    <w:rsid w:val="00C61407"/>
    <w:rsid w:val="00CB0664"/>
    <w:rsid w:val="00DC5263"/>
    <w:rsid w:val="00E46A49"/>
    <w:rsid w:val="00F10348"/>
    <w:rsid w:val="00FC693F"/>
    <w:rsid w:val="00FD42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C42184"/>
  <w14:defaultImageDpi w14:val="300"/>
  <w15:docId w15:val="{AF910212-2B12-4F61-9DA6-5BD1FDBA8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pPr>
    <w:rPr>
      <w:rFonts w:ascii="Times New Roman" w:eastAsia="Times New Roman" w:hAnsi="Times New Roman"/>
      <w:color w:val="000000"/>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6359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9FF"/>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8D913-1053-4A04-9918-6D241C9B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3816</Words>
  <Characters>21753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Quyết định công khai TTHC Quỹ giảm thiểu thiệt hại tai nạn giao thông đường bộ năm 2026</dc:title>
  <dc:subject>Danh mục và nội dung TTHC theo Quyết định số 5395/QĐ-BCA</dc:subject>
  <dc:creator>Công an tỉnh Hưng Yên</dc:creator>
  <cp:keywords>thủ tục hành chính; Quyết định 5395/QĐ-BCA; Quỹ giảm thiểu thiệt hại tai nạn giao thông đường bộ; Công an tỉnh Hưng Yên</cp:keywords>
  <dc:description>Dự thảo phục vụ trình ký và công khai thủ tục hành chính.</dc:description>
  <cp:lastModifiedBy>Dell</cp:lastModifiedBy>
  <cp:revision>15</cp:revision>
  <cp:lastPrinted>2026-09-13T08:26:00Z</cp:lastPrinted>
  <dcterms:created xsi:type="dcterms:W3CDTF">2013-12-23T23:15:00Z</dcterms:created>
  <dcterms:modified xsi:type="dcterms:W3CDTF">2026-09-22T09:57:00Z</dcterms:modified>
  <cp:category/>
</cp:coreProperties>
</file>